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8AA" w:rsidRPr="001D255D" w:rsidRDefault="007628AA" w:rsidP="007628AA">
      <w:pPr>
        <w:jc w:val="center"/>
        <w:rPr>
          <w:rFonts w:hint="eastAsia"/>
          <w:sz w:val="28"/>
          <w:szCs w:val="28"/>
        </w:rPr>
      </w:pPr>
      <w:r w:rsidRPr="001D255D">
        <w:rPr>
          <w:rFonts w:hint="eastAsia"/>
          <w:sz w:val="28"/>
          <w:szCs w:val="28"/>
        </w:rPr>
        <w:t>宁波市</w:t>
      </w:r>
      <w:r w:rsidRPr="001D255D">
        <w:rPr>
          <w:rFonts w:hint="eastAsia"/>
          <w:sz w:val="28"/>
          <w:szCs w:val="28"/>
        </w:rPr>
        <w:t>2012</w:t>
      </w:r>
      <w:r w:rsidRPr="001D255D">
        <w:rPr>
          <w:rFonts w:hint="eastAsia"/>
          <w:sz w:val="28"/>
          <w:szCs w:val="28"/>
        </w:rPr>
        <w:t>年初中毕业生学业考试</w:t>
      </w:r>
    </w:p>
    <w:p w:rsidR="007628AA" w:rsidRPr="001D255D" w:rsidRDefault="007628AA" w:rsidP="007628AA">
      <w:pPr>
        <w:jc w:val="center"/>
        <w:rPr>
          <w:rFonts w:ascii="黑体" w:eastAsia="黑体" w:hAnsi="黑体" w:hint="eastAsia"/>
          <w:b/>
          <w:sz w:val="44"/>
          <w:szCs w:val="44"/>
        </w:rPr>
      </w:pPr>
      <w:r w:rsidRPr="001D255D">
        <w:rPr>
          <w:rFonts w:ascii="黑体" w:eastAsia="黑体" w:hAnsi="黑体" w:hint="eastAsia"/>
          <w:b/>
          <w:sz w:val="44"/>
          <w:szCs w:val="44"/>
        </w:rPr>
        <w:t>数</w:t>
      </w:r>
      <w:r>
        <w:rPr>
          <w:rFonts w:ascii="黑体" w:eastAsia="黑体" w:hAnsi="黑体" w:hint="eastAsia"/>
          <w:b/>
          <w:sz w:val="44"/>
          <w:szCs w:val="44"/>
        </w:rPr>
        <w:t xml:space="preserve">  </w:t>
      </w:r>
      <w:r w:rsidRPr="001D255D">
        <w:rPr>
          <w:rFonts w:ascii="黑体" w:eastAsia="黑体" w:hAnsi="黑体" w:hint="eastAsia"/>
          <w:b/>
          <w:sz w:val="44"/>
          <w:szCs w:val="44"/>
        </w:rPr>
        <w:t>学</w:t>
      </w:r>
      <w:r>
        <w:rPr>
          <w:rFonts w:ascii="黑体" w:eastAsia="黑体" w:hAnsi="黑体" w:hint="eastAsia"/>
          <w:b/>
          <w:sz w:val="44"/>
          <w:szCs w:val="44"/>
        </w:rPr>
        <w:t xml:space="preserve">  </w:t>
      </w:r>
      <w:r w:rsidRPr="001D255D">
        <w:rPr>
          <w:rFonts w:ascii="黑体" w:eastAsia="黑体" w:hAnsi="黑体" w:hint="eastAsia"/>
          <w:b/>
          <w:sz w:val="44"/>
          <w:szCs w:val="44"/>
        </w:rPr>
        <w:t>试</w:t>
      </w:r>
      <w:r>
        <w:rPr>
          <w:rFonts w:ascii="黑体" w:eastAsia="黑体" w:hAnsi="黑体" w:hint="eastAsia"/>
          <w:b/>
          <w:sz w:val="44"/>
          <w:szCs w:val="44"/>
        </w:rPr>
        <w:t xml:space="preserve">  </w:t>
      </w:r>
      <w:r w:rsidRPr="001D255D">
        <w:rPr>
          <w:rFonts w:ascii="黑体" w:eastAsia="黑体" w:hAnsi="黑体" w:hint="eastAsia"/>
          <w:b/>
          <w:sz w:val="44"/>
          <w:szCs w:val="44"/>
        </w:rPr>
        <w:t>题</w:t>
      </w:r>
    </w:p>
    <w:p w:rsidR="007628AA" w:rsidRPr="001D255D" w:rsidRDefault="007628AA" w:rsidP="007628AA">
      <w:pPr>
        <w:wordWrap w:val="0"/>
        <w:jc w:val="right"/>
        <w:rPr>
          <w:rFonts w:hint="eastAsia"/>
          <w:u w:val="single"/>
        </w:rPr>
      </w:pPr>
      <w:r>
        <w:rPr>
          <w:rFonts w:hint="eastAsia"/>
        </w:rPr>
        <w:t>姓名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  </w:t>
      </w:r>
      <w:r>
        <w:rPr>
          <w:rFonts w:hint="eastAsia"/>
        </w:rPr>
        <w:t>准考证号</w:t>
      </w:r>
      <w:r>
        <w:rPr>
          <w:rFonts w:hint="eastAsia"/>
          <w:u w:val="single"/>
        </w:rPr>
        <w:t xml:space="preserve">              </w:t>
      </w:r>
    </w:p>
    <w:p w:rsidR="007628AA" w:rsidRDefault="007628AA" w:rsidP="007628AA">
      <w:pPr>
        <w:rPr>
          <w:rFonts w:hint="eastAsia"/>
        </w:rPr>
      </w:pPr>
    </w:p>
    <w:p w:rsidR="007628AA" w:rsidRPr="001D255D" w:rsidRDefault="007628AA" w:rsidP="007628AA">
      <w:pPr>
        <w:rPr>
          <w:rFonts w:ascii="黑体" w:eastAsia="黑体" w:hAnsi="黑体" w:hint="eastAsia"/>
          <w:b/>
        </w:rPr>
      </w:pPr>
      <w:r w:rsidRPr="001D255D">
        <w:rPr>
          <w:rFonts w:ascii="黑体" w:eastAsia="黑体" w:hAnsi="黑体" w:hint="eastAsia"/>
          <w:b/>
        </w:rPr>
        <w:t>考生须知：</w:t>
      </w:r>
    </w:p>
    <w:p w:rsidR="007628AA" w:rsidRPr="001D255D" w:rsidRDefault="007628AA" w:rsidP="007628AA">
      <w:pPr>
        <w:numPr>
          <w:ilvl w:val="0"/>
          <w:numId w:val="1"/>
        </w:numPr>
        <w:rPr>
          <w:rFonts w:eastAsia="楷体"/>
        </w:rPr>
      </w:pPr>
      <w:r w:rsidRPr="001D255D">
        <w:rPr>
          <w:rFonts w:eastAsia="楷体" w:hAnsi="楷体"/>
        </w:rPr>
        <w:t>全卷分试题卷Ⅰ、试题卷Ⅱ和答题卷，试题卷共</w:t>
      </w:r>
      <w:r w:rsidRPr="001D255D">
        <w:rPr>
          <w:rFonts w:eastAsia="楷体"/>
        </w:rPr>
        <w:t>6</w:t>
      </w:r>
      <w:r w:rsidRPr="001D255D">
        <w:rPr>
          <w:rFonts w:eastAsia="楷体" w:hAnsi="楷体"/>
        </w:rPr>
        <w:t>页，有三个大题，</w:t>
      </w:r>
      <w:r w:rsidRPr="001D255D">
        <w:rPr>
          <w:rFonts w:eastAsia="楷体"/>
        </w:rPr>
        <w:t>26</w:t>
      </w:r>
      <w:r w:rsidRPr="001D255D">
        <w:rPr>
          <w:rFonts w:eastAsia="楷体" w:hAnsi="楷体"/>
        </w:rPr>
        <w:t>个小题。满分</w:t>
      </w:r>
      <w:r w:rsidRPr="001D255D">
        <w:rPr>
          <w:rFonts w:eastAsia="楷体"/>
        </w:rPr>
        <w:t>120</w:t>
      </w:r>
      <w:r w:rsidRPr="001D255D">
        <w:rPr>
          <w:rFonts w:eastAsia="楷体" w:hAnsi="楷体"/>
        </w:rPr>
        <w:t>分，考试时间为</w:t>
      </w:r>
      <w:r w:rsidRPr="001D255D">
        <w:rPr>
          <w:rFonts w:eastAsia="楷体"/>
        </w:rPr>
        <w:t>120</w:t>
      </w:r>
      <w:r w:rsidRPr="001D255D">
        <w:rPr>
          <w:rFonts w:eastAsia="楷体" w:hAnsi="楷体"/>
        </w:rPr>
        <w:t>分钟。</w:t>
      </w:r>
    </w:p>
    <w:p w:rsidR="007628AA" w:rsidRPr="001D255D" w:rsidRDefault="007628AA" w:rsidP="007628AA">
      <w:pPr>
        <w:numPr>
          <w:ilvl w:val="0"/>
          <w:numId w:val="1"/>
        </w:numPr>
        <w:rPr>
          <w:rFonts w:eastAsia="楷体"/>
        </w:rPr>
      </w:pPr>
      <w:r w:rsidRPr="001D255D">
        <w:rPr>
          <w:rFonts w:eastAsia="楷体" w:hAnsi="楷体"/>
        </w:rPr>
        <w:t>请将姓名、准考证号分别填写在试题卷和答题卷的规定位置上。</w:t>
      </w:r>
    </w:p>
    <w:p w:rsidR="007628AA" w:rsidRPr="001D255D" w:rsidRDefault="007628AA" w:rsidP="007628AA">
      <w:pPr>
        <w:numPr>
          <w:ilvl w:val="0"/>
          <w:numId w:val="1"/>
        </w:numPr>
        <w:rPr>
          <w:rFonts w:eastAsia="楷体"/>
        </w:rPr>
      </w:pPr>
      <w:r w:rsidRPr="001D255D">
        <w:rPr>
          <w:rFonts w:eastAsia="楷体" w:hAnsi="楷体"/>
        </w:rPr>
        <w:t>答题时，把试题卷Ⅰ的答案在答题卷Ⅰ上对应的选项位置用</w:t>
      </w:r>
      <w:r w:rsidRPr="001D255D">
        <w:rPr>
          <w:rFonts w:eastAsia="楷体"/>
        </w:rPr>
        <w:t>2B</w:t>
      </w:r>
      <w:r w:rsidRPr="001D255D">
        <w:rPr>
          <w:rFonts w:eastAsia="楷体" w:hAnsi="楷体"/>
        </w:rPr>
        <w:t>铅笔涂黑、涂满。将试题卷Ⅱ的答案用黑色字迹钢笔或签字笔书写，答案必须按照题号顺序在答题卷Ⅱ各题目规定区域作答，坐在试题卷上或超出答题卷区域书写的答案无效。</w:t>
      </w:r>
    </w:p>
    <w:p w:rsidR="007628AA" w:rsidRPr="001D255D" w:rsidRDefault="007628AA" w:rsidP="007628AA">
      <w:pPr>
        <w:numPr>
          <w:ilvl w:val="0"/>
          <w:numId w:val="1"/>
        </w:numPr>
        <w:rPr>
          <w:rFonts w:eastAsia="楷体"/>
        </w:rPr>
      </w:pPr>
      <w:r w:rsidRPr="001D255D">
        <w:rPr>
          <w:rFonts w:eastAsia="楷体" w:hAnsi="楷体"/>
        </w:rPr>
        <w:t>允许使用计算器，但没有近似计算要求的试题，结果都不能用近似数表示。</w:t>
      </w:r>
    </w:p>
    <w:p w:rsidR="007628AA" w:rsidRPr="006159A0" w:rsidRDefault="007628AA" w:rsidP="007628AA">
      <w:pPr>
        <w:rPr>
          <w:rFonts w:eastAsia="楷体" w:hint="eastAsia"/>
          <w:sz w:val="19"/>
          <w:szCs w:val="19"/>
        </w:rPr>
      </w:pPr>
      <w:r w:rsidRPr="001D255D">
        <w:rPr>
          <w:rFonts w:eastAsia="楷体" w:hAnsi="楷体"/>
        </w:rPr>
        <w:t>抛物线</w:t>
      </w:r>
      <w:r w:rsidRPr="001D255D">
        <w:rPr>
          <w:rFonts w:eastAsia="楷体"/>
          <w:i/>
        </w:rPr>
        <w:t>y</w:t>
      </w:r>
      <w:r w:rsidRPr="001D255D">
        <w:rPr>
          <w:rFonts w:eastAsia="楷体"/>
        </w:rPr>
        <w:t>=</w:t>
      </w:r>
      <w:r w:rsidRPr="001D255D">
        <w:rPr>
          <w:rFonts w:eastAsia="楷体"/>
          <w:i/>
        </w:rPr>
        <w:t>ax</w:t>
      </w:r>
      <w:r w:rsidRPr="001D255D">
        <w:rPr>
          <w:rFonts w:eastAsia="楷体"/>
          <w:vertAlign w:val="superscript"/>
        </w:rPr>
        <w:t>2</w:t>
      </w:r>
      <w:r w:rsidRPr="001D255D">
        <w:rPr>
          <w:rFonts w:eastAsia="楷体"/>
        </w:rPr>
        <w:t>+</w:t>
      </w:r>
      <w:r w:rsidRPr="001D255D">
        <w:rPr>
          <w:rFonts w:eastAsia="楷体"/>
          <w:i/>
        </w:rPr>
        <w:t>bx</w:t>
      </w:r>
      <w:r w:rsidRPr="001D255D">
        <w:rPr>
          <w:rFonts w:eastAsia="楷体"/>
        </w:rPr>
        <w:t>+</w:t>
      </w:r>
      <w:r w:rsidRPr="001D255D">
        <w:rPr>
          <w:rFonts w:eastAsia="楷体"/>
          <w:i/>
        </w:rPr>
        <w:t>c</w:t>
      </w:r>
      <w:r w:rsidRPr="001D255D">
        <w:rPr>
          <w:rFonts w:eastAsia="楷体" w:hAnsi="楷体"/>
        </w:rPr>
        <w:t>的顶点坐标为</w:t>
      </w:r>
      <w:r>
        <w:rPr>
          <w:rFonts w:eastAsia="楷体"/>
          <w:noProof/>
          <w:position w:val="-24"/>
          <w:sz w:val="19"/>
          <w:szCs w:val="19"/>
        </w:rPr>
        <w:drawing>
          <wp:inline distT="0" distB="0" distL="0" distR="0">
            <wp:extent cx="952500" cy="371475"/>
            <wp:effectExtent l="19050" t="0" r="0" b="0"/>
            <wp:docPr id="1" name="图片 1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6159A0" w:rsidRDefault="007628AA" w:rsidP="007628AA">
      <w:pPr>
        <w:jc w:val="center"/>
        <w:rPr>
          <w:rFonts w:ascii="黑体" w:eastAsia="黑体" w:hAnsi="黑体" w:hint="eastAsia"/>
          <w:b/>
          <w:sz w:val="28"/>
          <w:szCs w:val="28"/>
        </w:rPr>
      </w:pPr>
      <w:r w:rsidRPr="001D255D">
        <w:rPr>
          <w:rFonts w:ascii="黑体" w:eastAsia="黑体" w:hAnsi="黑体" w:hint="eastAsia"/>
          <w:b/>
          <w:sz w:val="28"/>
          <w:szCs w:val="28"/>
        </w:rPr>
        <w:t>试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 w:hint="eastAsia"/>
          <w:b/>
          <w:sz w:val="28"/>
          <w:szCs w:val="28"/>
        </w:rPr>
        <w:t>题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 w:hint="eastAsia"/>
          <w:b/>
          <w:sz w:val="28"/>
          <w:szCs w:val="28"/>
        </w:rPr>
        <w:t>卷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 w:hint="eastAsia"/>
          <w:b/>
          <w:sz w:val="28"/>
          <w:szCs w:val="28"/>
        </w:rPr>
        <w:t>Ⅰ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rFonts w:eastAsia="黑体" w:hAnsi="黑体"/>
          <w:b/>
          <w:szCs w:val="21"/>
        </w:rPr>
        <w:t>一、选择题</w:t>
      </w:r>
      <w:r w:rsidRPr="001D255D">
        <w:rPr>
          <w:szCs w:val="21"/>
        </w:rPr>
        <w:t>（每小题</w:t>
      </w:r>
      <w:r w:rsidRPr="001D255D">
        <w:rPr>
          <w:szCs w:val="21"/>
        </w:rPr>
        <w:t>3</w:t>
      </w:r>
      <w:r w:rsidRPr="001D255D">
        <w:rPr>
          <w:szCs w:val="21"/>
        </w:rPr>
        <w:t>分，共</w:t>
      </w:r>
      <w:r w:rsidRPr="001D255D">
        <w:rPr>
          <w:szCs w:val="21"/>
        </w:rPr>
        <w:t>36</w:t>
      </w:r>
      <w:r w:rsidRPr="001D255D">
        <w:rPr>
          <w:szCs w:val="21"/>
        </w:rPr>
        <w:t>分，在每小题给出的四个选项中，只有一个符合题目要求）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1. </w:t>
      </w:r>
      <w:r w:rsidRPr="001D255D">
        <w:rPr>
          <w:szCs w:val="21"/>
        </w:rPr>
        <w:t>（</w:t>
      </w:r>
      <w:r w:rsidRPr="001D255D">
        <w:rPr>
          <w:szCs w:val="21"/>
        </w:rPr>
        <w:t>—2</w:t>
      </w:r>
      <w:r w:rsidRPr="001D255D">
        <w:rPr>
          <w:szCs w:val="21"/>
        </w:rPr>
        <w:t>）</w:t>
      </w:r>
      <w:r w:rsidRPr="001D255D">
        <w:rPr>
          <w:szCs w:val="21"/>
          <w:vertAlign w:val="superscript"/>
        </w:rPr>
        <w:t>0</w:t>
      </w:r>
      <w:r w:rsidRPr="001D255D">
        <w:rPr>
          <w:szCs w:val="21"/>
        </w:rPr>
        <w:t>的值为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—2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0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1</w:t>
      </w:r>
      <w:r>
        <w:rPr>
          <w:rFonts w:hint="eastAsia"/>
          <w:szCs w:val="21"/>
        </w:rPr>
        <w:t xml:space="preserve">  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2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2.  </w:t>
      </w:r>
      <w:r w:rsidRPr="001D255D">
        <w:rPr>
          <w:szCs w:val="21"/>
        </w:rPr>
        <w:t>下列交通标志图案是轴对称图形的是</w:t>
      </w:r>
    </w:p>
    <w:p w:rsidR="007628AA" w:rsidRPr="001D255D" w:rsidRDefault="007628AA" w:rsidP="007628AA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648325" cy="838200"/>
            <wp:effectExtent l="19050" t="0" r="9525" b="0"/>
            <wp:docPr id="2" name="图片 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grayscl/>
                    </a:blip>
                    <a:srcRect t="57500" b="31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numPr>
          <w:ilvl w:val="0"/>
          <w:numId w:val="2"/>
        </w:numPr>
        <w:rPr>
          <w:szCs w:val="21"/>
        </w:rPr>
      </w:pPr>
      <w:r w:rsidRPr="001D255D">
        <w:rPr>
          <w:szCs w:val="21"/>
        </w:rPr>
        <w:t>一个不透明口袋中装着只有颜色不同的</w:t>
      </w:r>
      <w:r w:rsidRPr="001D255D">
        <w:rPr>
          <w:szCs w:val="21"/>
        </w:rPr>
        <w:t>1</w:t>
      </w:r>
      <w:r w:rsidRPr="001D255D">
        <w:rPr>
          <w:szCs w:val="21"/>
        </w:rPr>
        <w:t>个红球和</w:t>
      </w:r>
      <w:r w:rsidRPr="001D255D">
        <w:rPr>
          <w:szCs w:val="21"/>
        </w:rPr>
        <w:t>2</w:t>
      </w:r>
      <w:r w:rsidRPr="001D255D">
        <w:rPr>
          <w:szCs w:val="21"/>
        </w:rPr>
        <w:t>个白球，搅匀后从中摸出一个球，摸到白球的概率为</w:t>
      </w:r>
    </w:p>
    <w:p w:rsidR="007628AA" w:rsidRPr="001D255D" w:rsidRDefault="007628AA" w:rsidP="007628AA">
      <w:pPr>
        <w:ind w:firstLineChars="150" w:firstLine="31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123825" cy="314325"/>
            <wp:effectExtent l="0" t="0" r="0" b="0"/>
            <wp:docPr id="3" name="图片 3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123825" cy="314325"/>
            <wp:effectExtent l="0" t="0" r="9525" b="0"/>
            <wp:docPr id="4" name="图片 4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114300" cy="314325"/>
            <wp:effectExtent l="19050" t="0" r="0" b="0"/>
            <wp:docPr id="5" name="图片 5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1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4.  </w:t>
      </w:r>
      <w:r w:rsidRPr="001D255D">
        <w:rPr>
          <w:szCs w:val="21"/>
        </w:rPr>
        <w:t>据宁波市统计局年报，去年我市人均生产总值为</w:t>
      </w:r>
      <w:r w:rsidRPr="001D255D">
        <w:rPr>
          <w:szCs w:val="21"/>
        </w:rPr>
        <w:t>104485</w:t>
      </w:r>
      <w:r w:rsidRPr="001D255D">
        <w:rPr>
          <w:szCs w:val="21"/>
        </w:rPr>
        <w:t>元，</w:t>
      </w:r>
      <w:r w:rsidRPr="001D255D">
        <w:rPr>
          <w:szCs w:val="21"/>
        </w:rPr>
        <w:t>104485</w:t>
      </w:r>
      <w:r w:rsidRPr="001D255D">
        <w:rPr>
          <w:szCs w:val="21"/>
        </w:rPr>
        <w:t>元用科学计数法表示为</w:t>
      </w:r>
    </w:p>
    <w:p w:rsidR="007628AA" w:rsidRPr="001D255D" w:rsidRDefault="007628AA" w:rsidP="007628AA">
      <w:pPr>
        <w:ind w:firstLineChars="150" w:firstLine="31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1.04485×10</w:t>
      </w:r>
      <w:r w:rsidRPr="001D255D">
        <w:rPr>
          <w:szCs w:val="21"/>
          <w:vertAlign w:val="superscript"/>
        </w:rPr>
        <w:t>6</w:t>
      </w:r>
      <w:r w:rsidRPr="001D255D">
        <w:rPr>
          <w:szCs w:val="21"/>
        </w:rPr>
        <w:t>元</w:t>
      </w:r>
      <w:r>
        <w:rPr>
          <w:rFonts w:hint="eastAsia"/>
          <w:szCs w:val="21"/>
        </w:rPr>
        <w:t xml:space="preserve">       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0.104485×10</w:t>
      </w:r>
      <w:r w:rsidRPr="001D255D">
        <w:rPr>
          <w:szCs w:val="21"/>
          <w:vertAlign w:val="superscript"/>
        </w:rPr>
        <w:t>6</w:t>
      </w:r>
      <w:r w:rsidRPr="001D255D">
        <w:rPr>
          <w:szCs w:val="21"/>
        </w:rPr>
        <w:t>元</w:t>
      </w:r>
    </w:p>
    <w:p w:rsidR="007628AA" w:rsidRPr="001D255D" w:rsidRDefault="007628AA" w:rsidP="007628AA">
      <w:pPr>
        <w:ind w:firstLineChars="150" w:firstLine="31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1.04485×10</w:t>
      </w:r>
      <w:r w:rsidRPr="001D255D">
        <w:rPr>
          <w:szCs w:val="21"/>
          <w:vertAlign w:val="superscript"/>
        </w:rPr>
        <w:t>5</w:t>
      </w:r>
      <w:r w:rsidRPr="001D255D">
        <w:rPr>
          <w:szCs w:val="21"/>
        </w:rPr>
        <w:t>元</w:t>
      </w:r>
      <w:r>
        <w:rPr>
          <w:rFonts w:hint="eastAsia"/>
          <w:szCs w:val="21"/>
        </w:rPr>
        <w:t xml:space="preserve">      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10.4485×10</w:t>
      </w:r>
      <w:r w:rsidRPr="001D255D">
        <w:rPr>
          <w:szCs w:val="21"/>
          <w:vertAlign w:val="superscript"/>
        </w:rPr>
        <w:t>4</w:t>
      </w:r>
      <w:r w:rsidRPr="001D255D">
        <w:rPr>
          <w:szCs w:val="21"/>
        </w:rPr>
        <w:t>元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5.  </w:t>
      </w:r>
      <w:r w:rsidRPr="001D255D">
        <w:rPr>
          <w:szCs w:val="21"/>
        </w:rPr>
        <w:t>我市某一周每天最高气温统计如下：</w:t>
      </w:r>
      <w:r w:rsidRPr="001D255D">
        <w:rPr>
          <w:szCs w:val="21"/>
        </w:rPr>
        <w:t>27</w:t>
      </w:r>
      <w:r w:rsidRPr="001D255D">
        <w:rPr>
          <w:szCs w:val="21"/>
        </w:rPr>
        <w:t>，</w:t>
      </w:r>
      <w:r w:rsidRPr="001D255D">
        <w:rPr>
          <w:szCs w:val="21"/>
        </w:rPr>
        <w:t>28</w:t>
      </w:r>
      <w:r w:rsidRPr="001D255D">
        <w:rPr>
          <w:szCs w:val="21"/>
        </w:rPr>
        <w:t>，</w:t>
      </w:r>
      <w:r w:rsidRPr="001D255D">
        <w:rPr>
          <w:szCs w:val="21"/>
        </w:rPr>
        <w:t>29</w:t>
      </w:r>
      <w:r w:rsidRPr="001D255D">
        <w:rPr>
          <w:szCs w:val="21"/>
        </w:rPr>
        <w:t>，</w:t>
      </w:r>
      <w:r w:rsidRPr="001D255D">
        <w:rPr>
          <w:szCs w:val="21"/>
        </w:rPr>
        <w:t>29</w:t>
      </w:r>
      <w:r w:rsidRPr="001D255D">
        <w:rPr>
          <w:szCs w:val="21"/>
        </w:rPr>
        <w:t>，</w:t>
      </w:r>
      <w:r w:rsidRPr="001D255D">
        <w:rPr>
          <w:szCs w:val="21"/>
        </w:rPr>
        <w:t>30</w:t>
      </w:r>
      <w:r w:rsidRPr="001D255D">
        <w:rPr>
          <w:szCs w:val="21"/>
        </w:rPr>
        <w:t>，</w:t>
      </w:r>
      <w:r w:rsidRPr="001D255D">
        <w:rPr>
          <w:szCs w:val="21"/>
        </w:rPr>
        <w:t>29</w:t>
      </w:r>
      <w:r w:rsidRPr="001D255D">
        <w:rPr>
          <w:szCs w:val="21"/>
        </w:rPr>
        <w:t>，</w:t>
      </w:r>
      <w:r w:rsidRPr="001D255D">
        <w:rPr>
          <w:szCs w:val="21"/>
        </w:rPr>
        <w:t>28</w:t>
      </w:r>
      <w:r w:rsidRPr="001D255D">
        <w:rPr>
          <w:szCs w:val="21"/>
        </w:rPr>
        <w:t>（单位：</w:t>
      </w:r>
      <w:r w:rsidRPr="001D255D">
        <w:rPr>
          <w:szCs w:val="21"/>
        </w:rPr>
        <w:t>℃</w:t>
      </w:r>
      <w:r w:rsidRPr="001D255D">
        <w:rPr>
          <w:szCs w:val="21"/>
        </w:rPr>
        <w:t>）。则这组数据的极差与众数分别是</w:t>
      </w:r>
    </w:p>
    <w:p w:rsidR="007628AA" w:rsidRPr="001D255D" w:rsidRDefault="007628AA" w:rsidP="007628AA">
      <w:pPr>
        <w:rPr>
          <w:szCs w:val="21"/>
        </w:rPr>
      </w:pPr>
      <w:r>
        <w:rPr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2,28</w:t>
      </w:r>
      <w:r>
        <w:rPr>
          <w:rFonts w:hint="eastAsia"/>
          <w:szCs w:val="21"/>
        </w:rPr>
        <w:t xml:space="preserve">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3,29</w:t>
      </w:r>
      <w:r>
        <w:rPr>
          <w:rFonts w:hint="eastAsia"/>
          <w:szCs w:val="21"/>
        </w:rPr>
        <w:t xml:space="preserve"> 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2,27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3,28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6.  </w:t>
      </w:r>
      <w:r w:rsidRPr="001D255D">
        <w:rPr>
          <w:szCs w:val="21"/>
        </w:rPr>
        <w:t>下列计算正确的是</w:t>
      </w:r>
    </w:p>
    <w:p w:rsidR="007628AA" w:rsidRPr="001D255D" w:rsidRDefault="007628AA" w:rsidP="007628AA">
      <w:pPr>
        <w:rPr>
          <w:szCs w:val="21"/>
        </w:rPr>
      </w:pPr>
      <w:r>
        <w:rPr>
          <w:szCs w:val="21"/>
        </w:rPr>
        <w:t xml:space="preserve">  </w:t>
      </w:r>
      <w:r w:rsidRPr="001D255D">
        <w:rPr>
          <w:szCs w:val="21"/>
        </w:rPr>
        <w:t xml:space="preserve">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>
        <w:rPr>
          <w:noProof/>
          <w:position w:val="-6"/>
          <w:szCs w:val="21"/>
        </w:rPr>
        <w:drawing>
          <wp:inline distT="0" distB="0" distL="0" distR="0">
            <wp:extent cx="857250" cy="190500"/>
            <wp:effectExtent l="19050" t="0" r="0" b="0"/>
            <wp:docPr id="6" name="图片 6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>
        <w:rPr>
          <w:noProof/>
          <w:position w:val="-10"/>
          <w:szCs w:val="21"/>
        </w:rPr>
        <w:drawing>
          <wp:inline distT="0" distB="0" distL="0" distR="0">
            <wp:extent cx="723900" cy="209550"/>
            <wp:effectExtent l="19050" t="0" r="0" b="0"/>
            <wp:docPr id="7" name="图片 7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>
        <w:rPr>
          <w:noProof/>
          <w:position w:val="-8"/>
          <w:szCs w:val="21"/>
        </w:rPr>
        <w:drawing>
          <wp:inline distT="0" distB="0" distL="0" distR="0">
            <wp:extent cx="704850" cy="209550"/>
            <wp:effectExtent l="0" t="0" r="0" b="0"/>
            <wp:docPr id="8" name="图片 8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>
        <w:rPr>
          <w:noProof/>
          <w:position w:val="-8"/>
          <w:szCs w:val="21"/>
        </w:rPr>
        <w:drawing>
          <wp:inline distT="0" distB="0" distL="0" distR="0">
            <wp:extent cx="733425" cy="209550"/>
            <wp:effectExtent l="0" t="0" r="0" b="0"/>
            <wp:docPr id="9" name="图片 9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7.  </w:t>
      </w:r>
      <w:r w:rsidRPr="001D255D">
        <w:rPr>
          <w:szCs w:val="21"/>
        </w:rPr>
        <w:t>已知实数</w:t>
      </w:r>
      <w:r w:rsidRPr="001D255D">
        <w:rPr>
          <w:i/>
          <w:szCs w:val="21"/>
        </w:rPr>
        <w:t>x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y</w:t>
      </w:r>
      <w:r w:rsidRPr="001D255D">
        <w:rPr>
          <w:szCs w:val="21"/>
        </w:rPr>
        <w:t>满足</w:t>
      </w:r>
      <w:r>
        <w:rPr>
          <w:noProof/>
          <w:position w:val="-10"/>
          <w:szCs w:val="21"/>
        </w:rPr>
        <w:drawing>
          <wp:inline distT="0" distB="0" distL="0" distR="0">
            <wp:extent cx="1428750" cy="219075"/>
            <wp:effectExtent l="0" t="0" r="0" b="0"/>
            <wp:docPr id="10" name="图片 10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，则</w:t>
      </w:r>
      <w:r w:rsidRPr="001D255D">
        <w:rPr>
          <w:i/>
          <w:szCs w:val="21"/>
        </w:rPr>
        <w:t>x</w:t>
      </w:r>
      <w:r w:rsidRPr="001D255D">
        <w:rPr>
          <w:szCs w:val="21"/>
        </w:rPr>
        <w:t>—</w:t>
      </w:r>
      <w:r w:rsidRPr="001D255D">
        <w:rPr>
          <w:i/>
          <w:szCs w:val="21"/>
        </w:rPr>
        <w:t>y</w:t>
      </w:r>
      <w:r w:rsidRPr="001D255D">
        <w:rPr>
          <w:szCs w:val="21"/>
        </w:rPr>
        <w:t>等于</w:t>
      </w:r>
    </w:p>
    <w:p w:rsidR="007628AA" w:rsidRPr="001D255D" w:rsidRDefault="007628AA" w:rsidP="007628AA">
      <w:pPr>
        <w:rPr>
          <w:szCs w:val="21"/>
        </w:rPr>
      </w:pPr>
      <w:r>
        <w:rPr>
          <w:szCs w:val="21"/>
        </w:rPr>
        <w:t xml:space="preserve">  </w:t>
      </w:r>
      <w:r w:rsidRPr="001D255D">
        <w:rPr>
          <w:szCs w:val="21"/>
        </w:rPr>
        <w:t xml:space="preserve">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3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—3</w:t>
      </w:r>
      <w:r>
        <w:rPr>
          <w:rFonts w:hint="eastAsia"/>
          <w:szCs w:val="21"/>
        </w:rPr>
        <w:t xml:space="preserve">  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1</w:t>
      </w:r>
      <w:r>
        <w:rPr>
          <w:rFonts w:hint="eastAsia"/>
          <w:szCs w:val="21"/>
        </w:rPr>
        <w:t xml:space="preserve">  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—1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lastRenderedPageBreak/>
        <w:t xml:space="preserve">8.  </w:t>
      </w:r>
      <w:r w:rsidRPr="001D255D">
        <w:rPr>
          <w:szCs w:val="21"/>
        </w:rPr>
        <w:t>如图，在</w:t>
      </w:r>
      <w:r w:rsidRPr="001D255D">
        <w:rPr>
          <w:szCs w:val="21"/>
        </w:rPr>
        <w:t>Rt△</w:t>
      </w:r>
      <w:r w:rsidRPr="001D255D">
        <w:rPr>
          <w:i/>
          <w:szCs w:val="21"/>
        </w:rPr>
        <w:t>ABC</w:t>
      </w:r>
      <w:r w:rsidRPr="001D255D">
        <w:rPr>
          <w:szCs w:val="21"/>
        </w:rPr>
        <w:t>中，</w:t>
      </w:r>
      <w:r>
        <w:rPr>
          <w:noProof/>
          <w:position w:val="-6"/>
          <w:szCs w:val="21"/>
        </w:rPr>
        <w:drawing>
          <wp:inline distT="0" distB="0" distL="0" distR="0">
            <wp:extent cx="714375" cy="161925"/>
            <wp:effectExtent l="19050" t="0" r="0" b="0"/>
            <wp:docPr id="11" name="图片 11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i/>
          <w:szCs w:val="21"/>
        </w:rPr>
        <w:t>AB</w:t>
      </w:r>
      <w:r w:rsidRPr="001D255D">
        <w:rPr>
          <w:szCs w:val="21"/>
        </w:rPr>
        <w:t>=6</w:t>
      </w:r>
      <w:r w:rsidRPr="001D255D">
        <w:rPr>
          <w:szCs w:val="21"/>
        </w:rPr>
        <w:t>，</w:t>
      </w:r>
      <w:r w:rsidRPr="001D255D">
        <w:rPr>
          <w:szCs w:val="21"/>
        </w:rPr>
        <w:t>cos</w:t>
      </w:r>
      <w:r w:rsidRPr="001D255D">
        <w:rPr>
          <w:i/>
          <w:szCs w:val="21"/>
        </w:rPr>
        <w:t>B</w:t>
      </w:r>
      <w:r w:rsidRPr="001D255D">
        <w:rPr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123825" cy="314325"/>
            <wp:effectExtent l="0" t="0" r="0" b="0"/>
            <wp:docPr id="12" name="图片 12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，则</w:t>
      </w:r>
      <w:r w:rsidRPr="001D255D">
        <w:rPr>
          <w:i/>
          <w:szCs w:val="21"/>
        </w:rPr>
        <w:t>BC</w:t>
      </w:r>
      <w:r w:rsidRPr="001D255D">
        <w:rPr>
          <w:szCs w:val="21"/>
        </w:rPr>
        <w:t>的长为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4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>
        <w:rPr>
          <w:noProof/>
          <w:position w:val="-8"/>
          <w:szCs w:val="21"/>
        </w:rPr>
        <w:drawing>
          <wp:inline distT="0" distB="0" distL="0" distR="0">
            <wp:extent cx="304800" cy="219075"/>
            <wp:effectExtent l="0" t="0" r="0" b="0"/>
            <wp:docPr id="13" name="图片 13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361950" cy="419100"/>
            <wp:effectExtent l="19050" t="0" r="0" b="0"/>
            <wp:docPr id="14" name="图片 14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361950" cy="409575"/>
            <wp:effectExtent l="0" t="0" r="0" b="0"/>
            <wp:docPr id="15" name="图片 15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638800" cy="1247775"/>
            <wp:effectExtent l="19050" t="0" r="0" b="0"/>
            <wp:docPr id="16" name="图片 16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6000"/>
                    </a:blip>
                    <a:srcRect t="24730" b="60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9.  </w:t>
      </w:r>
      <w:r w:rsidRPr="001D255D">
        <w:rPr>
          <w:szCs w:val="21"/>
        </w:rPr>
        <w:t>如图是某物体的三视图，则这个物体的形状是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）四面体</w:t>
      </w:r>
      <w:r>
        <w:rPr>
          <w:rFonts w:hint="eastAsia"/>
          <w:szCs w:val="21"/>
        </w:rPr>
        <w:t xml:space="preserve">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）直三棱柱</w:t>
      </w:r>
      <w:r>
        <w:rPr>
          <w:rFonts w:hint="eastAsia"/>
          <w:szCs w:val="21"/>
        </w:rPr>
        <w:t xml:space="preserve">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）直四棱柱</w:t>
      </w:r>
      <w:r>
        <w:rPr>
          <w:rFonts w:hint="eastAsia"/>
          <w:szCs w:val="21"/>
        </w:rPr>
        <w:t xml:space="preserve">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）直五棱柱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10. </w:t>
      </w:r>
      <w:r w:rsidRPr="001D255D">
        <w:rPr>
          <w:szCs w:val="21"/>
        </w:rPr>
        <w:t>如图是老年活动中心门口放着的一个招牌，这个招牌是由三个特大号的骰子摞在一起而成的。每个骰子的六个面的点数分别是</w:t>
      </w:r>
      <w:r w:rsidRPr="001D255D">
        <w:rPr>
          <w:szCs w:val="21"/>
        </w:rPr>
        <w:t>1</w:t>
      </w:r>
      <w:r w:rsidRPr="001D255D">
        <w:rPr>
          <w:szCs w:val="21"/>
        </w:rPr>
        <w:t>到</w:t>
      </w:r>
      <w:r w:rsidRPr="001D255D">
        <w:rPr>
          <w:szCs w:val="21"/>
        </w:rPr>
        <w:t>6</w:t>
      </w:r>
      <w:r w:rsidRPr="001D255D">
        <w:rPr>
          <w:szCs w:val="21"/>
        </w:rPr>
        <w:t>。其中可看见</w:t>
      </w:r>
      <w:r w:rsidRPr="001D255D">
        <w:rPr>
          <w:szCs w:val="21"/>
        </w:rPr>
        <w:t>7</w:t>
      </w:r>
      <w:r w:rsidRPr="001D255D">
        <w:rPr>
          <w:szCs w:val="21"/>
        </w:rPr>
        <w:t>个面，其余</w:t>
      </w:r>
      <w:r w:rsidRPr="001D255D">
        <w:rPr>
          <w:szCs w:val="21"/>
        </w:rPr>
        <w:t>11</w:t>
      </w:r>
      <w:r w:rsidRPr="001D255D">
        <w:rPr>
          <w:szCs w:val="21"/>
        </w:rPr>
        <w:t>个面是看不见的，则看不见的面上的点数总和是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41</w:t>
      </w:r>
      <w:r>
        <w:rPr>
          <w:rFonts w:hint="eastAsia"/>
          <w:szCs w:val="21"/>
        </w:rPr>
        <w:t xml:space="preserve">  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40</w:t>
      </w:r>
      <w:r>
        <w:rPr>
          <w:rFonts w:hint="eastAsia"/>
          <w:szCs w:val="21"/>
        </w:rPr>
        <w:t xml:space="preserve">          </w:t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39</w:t>
      </w:r>
      <w:r>
        <w:rPr>
          <w:rFonts w:hint="eastAsia"/>
          <w:szCs w:val="21"/>
        </w:rPr>
        <w:t xml:space="preserve">    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38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11. </w:t>
      </w:r>
      <w:r w:rsidRPr="001D255D">
        <w:rPr>
          <w:szCs w:val="21"/>
        </w:rPr>
        <w:t>如图，用邻边长分别为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（</w:t>
      </w:r>
      <w:r w:rsidRPr="001D255D">
        <w:rPr>
          <w:i/>
          <w:szCs w:val="21"/>
        </w:rPr>
        <w:t>a</w:t>
      </w:r>
      <w:r w:rsidRPr="001D255D">
        <w:rPr>
          <w:szCs w:val="21"/>
        </w:rPr>
        <w:t>﹤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）的矩形硬纸板裁出以</w:t>
      </w:r>
      <w:r w:rsidRPr="001D255D">
        <w:rPr>
          <w:i/>
          <w:szCs w:val="21"/>
        </w:rPr>
        <w:t>a</w:t>
      </w:r>
      <w:r w:rsidRPr="001D255D">
        <w:rPr>
          <w:szCs w:val="21"/>
        </w:rPr>
        <w:t>为直径的两个半圆，再裁出与矩形的较长边、两个半圆均相切的两个小圆。把半圆作为圆锥形圣诞帽的侧面，小圆恰好能作为底面，从而做成两个圣诞帽（拼接处材料忽略不计），则</w:t>
      </w:r>
      <w:r w:rsidRPr="001D255D">
        <w:rPr>
          <w:i/>
          <w:szCs w:val="21"/>
        </w:rPr>
        <w:t>a</w:t>
      </w:r>
      <w:r w:rsidRPr="001D255D">
        <w:rPr>
          <w:szCs w:val="21"/>
        </w:rPr>
        <w:t>与</w:t>
      </w:r>
      <w:r w:rsidRPr="001D255D">
        <w:rPr>
          <w:i/>
          <w:szCs w:val="21"/>
        </w:rPr>
        <w:t>b</w:t>
      </w:r>
      <w:r w:rsidRPr="001D255D">
        <w:rPr>
          <w:szCs w:val="21"/>
        </w:rPr>
        <w:t>满足的关系式是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>
        <w:rPr>
          <w:noProof/>
          <w:position w:val="-8"/>
          <w:szCs w:val="21"/>
        </w:rPr>
        <w:drawing>
          <wp:inline distT="0" distB="0" distL="0" distR="0">
            <wp:extent cx="466725" cy="200025"/>
            <wp:effectExtent l="19050" t="0" r="0" b="0"/>
            <wp:docPr id="17" name="图片 17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676275" cy="371475"/>
            <wp:effectExtent l="19050" t="0" r="0" b="0"/>
            <wp:docPr id="18" name="图片 18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523875" cy="371475"/>
            <wp:effectExtent l="19050" t="0" r="0" b="0"/>
            <wp:docPr id="19" name="图片 19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>
        <w:rPr>
          <w:noProof/>
          <w:position w:val="-6"/>
          <w:szCs w:val="21"/>
        </w:rPr>
        <w:drawing>
          <wp:inline distT="0" distB="0" distL="0" distR="0">
            <wp:extent cx="466725" cy="190500"/>
            <wp:effectExtent l="19050" t="0" r="9525" b="0"/>
            <wp:docPr id="20" name="图片 20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Default="007628AA" w:rsidP="007628AA">
      <w:pPr>
        <w:rPr>
          <w:rFonts w:hint="eastAsia"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175260</wp:posOffset>
            </wp:positionV>
            <wp:extent cx="2895600" cy="1905000"/>
            <wp:effectExtent l="19050" t="0" r="0" b="0"/>
            <wp:wrapSquare wrapText="bothSides"/>
            <wp:docPr id="40" name="图片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48648" t="67497" b="10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255D">
        <w:rPr>
          <w:szCs w:val="21"/>
        </w:rPr>
        <w:t xml:space="preserve">12. </w:t>
      </w:r>
      <w:r w:rsidRPr="001D255D">
        <w:rPr>
          <w:szCs w:val="21"/>
        </w:rPr>
        <w:t>勾股定理是几何中的一个重要定理。在</w:t>
      </w:r>
      <w:r>
        <w:rPr>
          <w:rFonts w:hint="eastAsia"/>
          <w:szCs w:val="21"/>
        </w:rPr>
        <w:t xml:space="preserve">   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我国古算书《周髀算经》中就有</w:t>
      </w:r>
      <w:r w:rsidRPr="001D255D">
        <w:rPr>
          <w:szCs w:val="21"/>
        </w:rPr>
        <w:t>“</w:t>
      </w:r>
      <w:r w:rsidRPr="001D255D">
        <w:rPr>
          <w:szCs w:val="21"/>
        </w:rPr>
        <w:t>若勾三，</w:t>
      </w:r>
      <w:r>
        <w:rPr>
          <w:rFonts w:hint="eastAsia"/>
          <w:szCs w:val="21"/>
        </w:rPr>
        <w:t xml:space="preserve"> 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股四，则弦五</w:t>
      </w:r>
      <w:r w:rsidRPr="001D255D">
        <w:rPr>
          <w:szCs w:val="21"/>
        </w:rPr>
        <w:t>”</w:t>
      </w:r>
      <w:r w:rsidRPr="001D255D">
        <w:rPr>
          <w:szCs w:val="21"/>
        </w:rPr>
        <w:t>的记载。如图</w:t>
      </w:r>
      <w:r w:rsidRPr="001D255D">
        <w:rPr>
          <w:szCs w:val="21"/>
        </w:rPr>
        <w:t>1</w:t>
      </w:r>
      <w:r w:rsidRPr="001D255D">
        <w:rPr>
          <w:szCs w:val="21"/>
        </w:rPr>
        <w:t>是由边长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相等的小正方形和直角三角形构成的，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可以用其面积关系验证勾股定理。图</w:t>
      </w:r>
      <w:r w:rsidRPr="001D255D">
        <w:rPr>
          <w:szCs w:val="21"/>
        </w:rPr>
        <w:t>2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是由图</w:t>
      </w:r>
      <w:r w:rsidRPr="001D255D">
        <w:rPr>
          <w:szCs w:val="21"/>
        </w:rPr>
        <w:t>1</w:t>
      </w:r>
      <w:r w:rsidRPr="001D255D">
        <w:rPr>
          <w:szCs w:val="21"/>
        </w:rPr>
        <w:t>放入矩形内得到的，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>
        <w:rPr>
          <w:noProof/>
          <w:position w:val="-6"/>
          <w:szCs w:val="21"/>
        </w:rPr>
        <w:drawing>
          <wp:inline distT="0" distB="0" distL="0" distR="0">
            <wp:extent cx="933450" cy="161925"/>
            <wp:effectExtent l="19050" t="0" r="0" b="0"/>
            <wp:docPr id="21" name="图片 21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i/>
          <w:szCs w:val="21"/>
        </w:rPr>
        <w:t>AB</w:t>
      </w:r>
      <w:r w:rsidRPr="001D255D">
        <w:rPr>
          <w:szCs w:val="21"/>
        </w:rPr>
        <w:t>=3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AC</w:t>
      </w:r>
      <w:r w:rsidRPr="001D255D">
        <w:rPr>
          <w:szCs w:val="21"/>
        </w:rPr>
        <w:t>=4</w:t>
      </w:r>
      <w:r w:rsidRPr="001D255D">
        <w:rPr>
          <w:szCs w:val="21"/>
        </w:rPr>
        <w:t>，则</w:t>
      </w:r>
      <w:r w:rsidRPr="001D255D">
        <w:rPr>
          <w:i/>
          <w:szCs w:val="21"/>
        </w:rPr>
        <w:t>D</w:t>
      </w:r>
      <w:r w:rsidRPr="001D255D">
        <w:rPr>
          <w:szCs w:val="21"/>
        </w:rPr>
        <w:t>，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i/>
          <w:szCs w:val="21"/>
        </w:rPr>
        <w:t>E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F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G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H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I</w:t>
      </w:r>
      <w:r w:rsidRPr="001D255D">
        <w:rPr>
          <w:szCs w:val="21"/>
        </w:rPr>
        <w:t>都在矩形</w:t>
      </w:r>
      <w:r w:rsidRPr="001D255D">
        <w:rPr>
          <w:i/>
          <w:szCs w:val="21"/>
        </w:rPr>
        <w:t>KLMJ</w:t>
      </w:r>
      <w:r w:rsidRPr="001D255D">
        <w:rPr>
          <w:szCs w:val="21"/>
        </w:rPr>
        <w:t>的边上，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则矩形</w:t>
      </w:r>
      <w:r w:rsidRPr="001D255D">
        <w:rPr>
          <w:i/>
          <w:szCs w:val="21"/>
        </w:rPr>
        <w:t>KLMJ</w:t>
      </w:r>
      <w:r w:rsidRPr="001D255D">
        <w:rPr>
          <w:szCs w:val="21"/>
        </w:rPr>
        <w:t>的面积为</w:t>
      </w:r>
    </w:p>
    <w:p w:rsidR="007628AA" w:rsidRDefault="007628AA" w:rsidP="007628AA">
      <w:pPr>
        <w:rPr>
          <w:rFonts w:hint="eastAsia"/>
          <w:szCs w:val="21"/>
        </w:rPr>
      </w:pPr>
      <w:r w:rsidRPr="001D255D">
        <w:rPr>
          <w:szCs w:val="21"/>
        </w:rPr>
        <w:t xml:space="preserve">   </w:t>
      </w:r>
      <w:r w:rsidRPr="001D255D">
        <w:rPr>
          <w:szCs w:val="21"/>
        </w:rPr>
        <w:t>（</w:t>
      </w:r>
      <w:r w:rsidRPr="001D255D">
        <w:rPr>
          <w:szCs w:val="21"/>
        </w:rPr>
        <w:t>A</w:t>
      </w:r>
      <w:r w:rsidRPr="001D255D">
        <w:rPr>
          <w:szCs w:val="21"/>
        </w:rPr>
        <w:t>）</w:t>
      </w:r>
      <w:r w:rsidRPr="001D255D">
        <w:rPr>
          <w:szCs w:val="21"/>
        </w:rPr>
        <w:t>90</w:t>
      </w:r>
      <w:r>
        <w:rPr>
          <w:rFonts w:hint="eastAsia"/>
          <w:szCs w:val="21"/>
        </w:rPr>
        <w:t xml:space="preserve">        </w:t>
      </w:r>
      <w:r w:rsidRPr="001D255D">
        <w:rPr>
          <w:szCs w:val="21"/>
        </w:rPr>
        <w:t>（</w:t>
      </w:r>
      <w:r w:rsidRPr="001D255D">
        <w:rPr>
          <w:szCs w:val="21"/>
        </w:rPr>
        <w:t>B</w:t>
      </w:r>
      <w:r w:rsidRPr="001D255D">
        <w:rPr>
          <w:szCs w:val="21"/>
        </w:rPr>
        <w:t>）</w:t>
      </w:r>
      <w:r w:rsidRPr="001D255D">
        <w:rPr>
          <w:szCs w:val="21"/>
        </w:rPr>
        <w:t>100</w:t>
      </w:r>
    </w:p>
    <w:p w:rsidR="007628AA" w:rsidRPr="001D255D" w:rsidRDefault="007628AA" w:rsidP="007628AA">
      <w:pPr>
        <w:ind w:firstLineChars="150" w:firstLine="315"/>
        <w:rPr>
          <w:rFonts w:hint="eastAsia"/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C</w:t>
      </w:r>
      <w:r w:rsidRPr="001D255D">
        <w:rPr>
          <w:szCs w:val="21"/>
        </w:rPr>
        <w:t>）</w:t>
      </w:r>
      <w:r w:rsidRPr="001D255D">
        <w:rPr>
          <w:szCs w:val="21"/>
        </w:rPr>
        <w:t>110</w:t>
      </w:r>
      <w:r>
        <w:rPr>
          <w:rFonts w:hint="eastAsia"/>
          <w:szCs w:val="21"/>
        </w:rPr>
        <w:t xml:space="preserve">       </w:t>
      </w:r>
      <w:r w:rsidRPr="001D255D">
        <w:rPr>
          <w:szCs w:val="21"/>
        </w:rPr>
        <w:t>（</w:t>
      </w:r>
      <w:r w:rsidRPr="001D255D">
        <w:rPr>
          <w:szCs w:val="21"/>
        </w:rPr>
        <w:t>D</w:t>
      </w:r>
      <w:r w:rsidRPr="001D255D">
        <w:rPr>
          <w:szCs w:val="21"/>
        </w:rPr>
        <w:t>）</w:t>
      </w:r>
      <w:r w:rsidRPr="001D255D">
        <w:rPr>
          <w:szCs w:val="21"/>
        </w:rPr>
        <w:t>121</w:t>
      </w:r>
    </w:p>
    <w:p w:rsidR="007628AA" w:rsidRPr="001D255D" w:rsidRDefault="007628AA" w:rsidP="007628AA">
      <w:pPr>
        <w:jc w:val="center"/>
        <w:rPr>
          <w:rFonts w:ascii="黑体" w:eastAsia="黑体" w:hAnsi="黑体"/>
          <w:b/>
          <w:sz w:val="28"/>
          <w:szCs w:val="28"/>
        </w:rPr>
      </w:pPr>
      <w:r w:rsidRPr="001D255D">
        <w:rPr>
          <w:rFonts w:ascii="黑体" w:eastAsia="黑体" w:hAnsi="黑体"/>
          <w:b/>
          <w:sz w:val="28"/>
          <w:szCs w:val="28"/>
        </w:rPr>
        <w:t>试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/>
          <w:b/>
          <w:sz w:val="28"/>
          <w:szCs w:val="28"/>
        </w:rPr>
        <w:t>题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/>
          <w:b/>
          <w:sz w:val="28"/>
          <w:szCs w:val="28"/>
        </w:rPr>
        <w:t>卷</w:t>
      </w:r>
      <w:r>
        <w:rPr>
          <w:rFonts w:ascii="黑体" w:eastAsia="黑体" w:hAnsi="黑体" w:hint="eastAsia"/>
          <w:b/>
          <w:sz w:val="28"/>
          <w:szCs w:val="28"/>
        </w:rPr>
        <w:t xml:space="preserve">  </w:t>
      </w:r>
      <w:r w:rsidRPr="001D255D">
        <w:rPr>
          <w:rFonts w:ascii="黑体" w:eastAsia="黑体" w:hAnsi="黑体"/>
          <w:b/>
          <w:sz w:val="28"/>
          <w:szCs w:val="28"/>
        </w:rPr>
        <w:t>Ⅱ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rFonts w:ascii="黑体" w:eastAsia="黑体" w:hAnsi="黑体"/>
          <w:b/>
          <w:szCs w:val="21"/>
        </w:rPr>
        <w:t>二、填空题</w:t>
      </w:r>
      <w:r w:rsidRPr="001D255D">
        <w:rPr>
          <w:szCs w:val="21"/>
        </w:rPr>
        <w:t>（每小题</w:t>
      </w:r>
      <w:r w:rsidRPr="001D255D">
        <w:rPr>
          <w:szCs w:val="21"/>
        </w:rPr>
        <w:t>3</w:t>
      </w:r>
      <w:r w:rsidRPr="001D255D">
        <w:rPr>
          <w:szCs w:val="21"/>
        </w:rPr>
        <w:t>分，共</w:t>
      </w:r>
      <w:r w:rsidRPr="001D255D">
        <w:rPr>
          <w:szCs w:val="21"/>
        </w:rPr>
        <w:t>18</w:t>
      </w:r>
      <w:r w:rsidRPr="001D255D">
        <w:rPr>
          <w:szCs w:val="21"/>
        </w:rPr>
        <w:t>分）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13.  </w:t>
      </w:r>
      <w:r w:rsidRPr="001D255D">
        <w:rPr>
          <w:szCs w:val="21"/>
        </w:rPr>
        <w:t>写出一个比</w:t>
      </w:r>
      <w:r w:rsidRPr="001D255D">
        <w:rPr>
          <w:szCs w:val="21"/>
        </w:rPr>
        <w:t>4</w:t>
      </w:r>
      <w:r w:rsidRPr="001D255D">
        <w:rPr>
          <w:szCs w:val="21"/>
        </w:rPr>
        <w:t>小的正无理数：</w:t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14.  </w:t>
      </w:r>
      <w:r w:rsidRPr="001D255D">
        <w:rPr>
          <w:szCs w:val="21"/>
        </w:rPr>
        <w:t>分式方程</w:t>
      </w:r>
      <w:r>
        <w:rPr>
          <w:noProof/>
          <w:position w:val="-24"/>
          <w:szCs w:val="21"/>
        </w:rPr>
        <w:drawing>
          <wp:inline distT="0" distB="0" distL="0" distR="0">
            <wp:extent cx="542925" cy="342900"/>
            <wp:effectExtent l="19050" t="0" r="9525" b="0"/>
            <wp:docPr id="22" name="图片 22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的解是</w:t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15.  </w:t>
      </w:r>
      <w:r w:rsidRPr="001D255D">
        <w:rPr>
          <w:szCs w:val="21"/>
        </w:rPr>
        <w:t>如图是七年级（</w:t>
      </w:r>
      <w:r w:rsidRPr="001D255D">
        <w:rPr>
          <w:szCs w:val="21"/>
        </w:rPr>
        <w:t>1</w:t>
      </w:r>
      <w:r w:rsidRPr="001D255D">
        <w:rPr>
          <w:szCs w:val="21"/>
        </w:rPr>
        <w:t>）班学生参加课外兴趣小组人数的扇形统计图。如果参加外语兴趣小组的人数是</w:t>
      </w:r>
      <w:r w:rsidRPr="001D255D">
        <w:rPr>
          <w:szCs w:val="21"/>
        </w:rPr>
        <w:t>12</w:t>
      </w:r>
      <w:r w:rsidRPr="001D255D">
        <w:rPr>
          <w:szCs w:val="21"/>
        </w:rPr>
        <w:t>人，那么参加绘画兴趣小组的人数是</w:t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人。</w:t>
      </w:r>
    </w:p>
    <w:p w:rsidR="007628AA" w:rsidRDefault="007628AA" w:rsidP="007628AA">
      <w:pPr>
        <w:rPr>
          <w:rFonts w:hint="eastAsia"/>
          <w:szCs w:val="21"/>
        </w:rPr>
      </w:pPr>
      <w:r w:rsidRPr="001D255D">
        <w:rPr>
          <w:szCs w:val="21"/>
        </w:rPr>
        <w:t xml:space="preserve">16.  </w:t>
      </w:r>
      <w:r w:rsidRPr="001D255D">
        <w:rPr>
          <w:szCs w:val="21"/>
        </w:rPr>
        <w:t>如图，</w:t>
      </w:r>
      <w:r w:rsidRPr="001D255D">
        <w:rPr>
          <w:i/>
          <w:szCs w:val="21"/>
        </w:rPr>
        <w:t>AE</w:t>
      </w:r>
      <w:r w:rsidRPr="001D255D">
        <w:rPr>
          <w:szCs w:val="21"/>
        </w:rPr>
        <w:t>∥</w:t>
      </w:r>
      <w:r w:rsidRPr="001D255D">
        <w:rPr>
          <w:i/>
          <w:szCs w:val="21"/>
        </w:rPr>
        <w:t>BD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C</w:t>
      </w:r>
      <w:r w:rsidRPr="001D255D">
        <w:rPr>
          <w:szCs w:val="21"/>
        </w:rPr>
        <w:t>是</w:t>
      </w:r>
      <w:r w:rsidRPr="001D255D">
        <w:rPr>
          <w:i/>
          <w:szCs w:val="21"/>
        </w:rPr>
        <w:t>BD</w:t>
      </w:r>
      <w:r w:rsidRPr="001D255D">
        <w:rPr>
          <w:szCs w:val="21"/>
        </w:rPr>
        <w:t>上的点，且</w:t>
      </w:r>
      <w:r w:rsidRPr="001D255D">
        <w:rPr>
          <w:i/>
          <w:szCs w:val="21"/>
        </w:rPr>
        <w:t>AB=BC</w:t>
      </w:r>
      <w:r w:rsidRPr="001D255D">
        <w:rPr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1000125" cy="161925"/>
            <wp:effectExtent l="19050" t="0" r="0" b="0"/>
            <wp:docPr id="23" name="图片 23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，则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>
        <w:rPr>
          <w:noProof/>
          <w:position w:val="-4"/>
          <w:szCs w:val="21"/>
        </w:rPr>
        <w:lastRenderedPageBreak/>
        <w:drawing>
          <wp:inline distT="0" distB="0" distL="0" distR="0">
            <wp:extent cx="628650" cy="152400"/>
            <wp:effectExtent l="19050" t="0" r="0" b="0"/>
            <wp:docPr id="24" name="图片 24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度。</w:t>
      </w: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695950" cy="1428750"/>
            <wp:effectExtent l="19050" t="0" r="0" b="0"/>
            <wp:docPr id="25" name="图片 2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6000"/>
                    </a:blip>
                    <a:srcRect t="29314" b="53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Default="007628AA" w:rsidP="007628AA">
      <w:pPr>
        <w:rPr>
          <w:rFonts w:hint="eastAsia"/>
          <w:szCs w:val="21"/>
        </w:rPr>
      </w:pPr>
      <w:r w:rsidRPr="001D255D">
        <w:rPr>
          <w:szCs w:val="21"/>
        </w:rPr>
        <w:t xml:space="preserve">17.  </w:t>
      </w:r>
      <w:r w:rsidRPr="001D255D">
        <w:rPr>
          <w:szCs w:val="21"/>
        </w:rPr>
        <w:t>把二次函数</w:t>
      </w:r>
      <w:r>
        <w:rPr>
          <w:noProof/>
          <w:position w:val="-10"/>
          <w:szCs w:val="21"/>
        </w:rPr>
        <w:drawing>
          <wp:inline distT="0" distB="0" distL="0" distR="0">
            <wp:extent cx="1057275" cy="209550"/>
            <wp:effectExtent l="19050" t="0" r="0" b="0"/>
            <wp:docPr id="26" name="图片 26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的图象绕原点旋转</w:t>
      </w:r>
      <w:r w:rsidRPr="001D255D">
        <w:rPr>
          <w:szCs w:val="21"/>
        </w:rPr>
        <w:t>180°</w:t>
      </w:r>
      <w:r w:rsidRPr="001D255D">
        <w:rPr>
          <w:szCs w:val="21"/>
        </w:rPr>
        <w:t>后得到的图象解析式为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ind w:left="420" w:hangingChars="200" w:hanging="420"/>
        <w:rPr>
          <w:szCs w:val="21"/>
        </w:rPr>
      </w:pPr>
      <w:r w:rsidRPr="001D255D">
        <w:rPr>
          <w:szCs w:val="21"/>
        </w:rPr>
        <w:t xml:space="preserve">18.  </w:t>
      </w:r>
      <w:r w:rsidRPr="001D255D">
        <w:rPr>
          <w:szCs w:val="21"/>
        </w:rPr>
        <w:t>如图，</w:t>
      </w:r>
      <w:r w:rsidRPr="001D255D">
        <w:rPr>
          <w:szCs w:val="21"/>
        </w:rPr>
        <w:t>△</w:t>
      </w:r>
      <w:r w:rsidRPr="001D255D">
        <w:rPr>
          <w:i/>
          <w:szCs w:val="21"/>
        </w:rPr>
        <w:t>ABC</w:t>
      </w:r>
      <w:r w:rsidRPr="001D255D">
        <w:rPr>
          <w:szCs w:val="21"/>
        </w:rPr>
        <w:t>中，</w:t>
      </w:r>
      <w:r>
        <w:rPr>
          <w:noProof/>
          <w:position w:val="-6"/>
          <w:szCs w:val="21"/>
        </w:rPr>
        <w:drawing>
          <wp:inline distT="0" distB="0" distL="0" distR="0">
            <wp:extent cx="933450" cy="161925"/>
            <wp:effectExtent l="19050" t="0" r="0" b="0"/>
            <wp:docPr id="27" name="图片 27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933450" cy="161925"/>
            <wp:effectExtent l="19050" t="0" r="0" b="0"/>
            <wp:docPr id="28" name="图片 28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szCs w:val="21"/>
        </w:rPr>
        <w:t>AB=</w:t>
      </w:r>
      <w:r>
        <w:rPr>
          <w:noProof/>
          <w:position w:val="-6"/>
          <w:szCs w:val="21"/>
        </w:rPr>
        <w:drawing>
          <wp:inline distT="0" distB="0" distL="0" distR="0">
            <wp:extent cx="352425" cy="200025"/>
            <wp:effectExtent l="0" t="0" r="0" b="0"/>
            <wp:docPr id="29" name="图片 29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i/>
          <w:szCs w:val="21"/>
        </w:rPr>
        <w:t>D</w:t>
      </w:r>
      <w:r w:rsidRPr="001D255D">
        <w:rPr>
          <w:szCs w:val="21"/>
        </w:rPr>
        <w:t>是线段</w:t>
      </w:r>
      <w:r w:rsidRPr="001D255D">
        <w:rPr>
          <w:i/>
          <w:szCs w:val="21"/>
        </w:rPr>
        <w:t>BC</w:t>
      </w:r>
      <w:r w:rsidRPr="001D255D">
        <w:rPr>
          <w:szCs w:val="21"/>
        </w:rPr>
        <w:t>上的一个动点，以</w:t>
      </w:r>
      <w:r w:rsidRPr="001D255D">
        <w:rPr>
          <w:i/>
          <w:szCs w:val="21"/>
        </w:rPr>
        <w:t>AD</w:t>
      </w:r>
      <w:r w:rsidRPr="001D255D">
        <w:rPr>
          <w:szCs w:val="21"/>
        </w:rPr>
        <w:t>为直径画</w:t>
      </w:r>
      <w:r w:rsidRPr="001D255D">
        <w:rPr>
          <w:szCs w:val="21"/>
        </w:rPr>
        <w:t>⊙</w:t>
      </w:r>
      <w:r w:rsidRPr="001D255D">
        <w:rPr>
          <w:i/>
          <w:szCs w:val="21"/>
        </w:rPr>
        <w:t>O</w:t>
      </w:r>
      <w:r w:rsidRPr="001D255D">
        <w:rPr>
          <w:szCs w:val="21"/>
        </w:rPr>
        <w:t>分别交</w:t>
      </w:r>
      <w:r w:rsidRPr="001D255D">
        <w:rPr>
          <w:i/>
          <w:szCs w:val="21"/>
        </w:rPr>
        <w:t>AB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AC</w:t>
      </w:r>
      <w:r w:rsidRPr="001D255D">
        <w:rPr>
          <w:szCs w:val="21"/>
        </w:rPr>
        <w:t>于</w:t>
      </w:r>
      <w:r w:rsidRPr="001D255D">
        <w:rPr>
          <w:i/>
          <w:szCs w:val="21"/>
        </w:rPr>
        <w:t>E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F</w:t>
      </w:r>
      <w:r w:rsidRPr="001D255D">
        <w:rPr>
          <w:szCs w:val="21"/>
        </w:rPr>
        <w:t>，连接</w:t>
      </w:r>
      <w:r w:rsidRPr="001D255D">
        <w:rPr>
          <w:i/>
          <w:szCs w:val="21"/>
        </w:rPr>
        <w:t>EF</w:t>
      </w:r>
      <w:r w:rsidRPr="001D255D">
        <w:rPr>
          <w:szCs w:val="21"/>
        </w:rPr>
        <w:t>，则线段</w:t>
      </w:r>
      <w:r w:rsidRPr="001D255D">
        <w:rPr>
          <w:i/>
          <w:szCs w:val="21"/>
        </w:rPr>
        <w:t>EF</w:t>
      </w:r>
      <w:r w:rsidRPr="001D255D">
        <w:rPr>
          <w:szCs w:val="21"/>
        </w:rPr>
        <w:t>长度的最小值为</w:t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>三、解答题（本大题共</w:t>
      </w:r>
      <w:r w:rsidRPr="001D255D">
        <w:rPr>
          <w:szCs w:val="21"/>
        </w:rPr>
        <w:t>8</w:t>
      </w:r>
      <w:r w:rsidRPr="001D255D">
        <w:rPr>
          <w:szCs w:val="21"/>
        </w:rPr>
        <w:t>小题，共</w:t>
      </w:r>
      <w:r w:rsidRPr="001D255D">
        <w:rPr>
          <w:szCs w:val="21"/>
        </w:rPr>
        <w:t>66</w:t>
      </w:r>
      <w:r w:rsidRPr="001D255D">
        <w:rPr>
          <w:szCs w:val="21"/>
        </w:rPr>
        <w:t>分）</w:t>
      </w:r>
    </w:p>
    <w:p w:rsidR="007628AA" w:rsidRDefault="007628AA" w:rsidP="007628AA">
      <w:pPr>
        <w:rPr>
          <w:rFonts w:hint="eastAsia"/>
          <w:szCs w:val="21"/>
        </w:rPr>
      </w:pPr>
      <w:r w:rsidRPr="001D255D">
        <w:rPr>
          <w:szCs w:val="21"/>
        </w:rPr>
        <w:t xml:space="preserve">19.  </w:t>
      </w:r>
      <w:r w:rsidRPr="001D255D">
        <w:rPr>
          <w:szCs w:val="21"/>
        </w:rPr>
        <w:t>（本题共</w:t>
      </w:r>
      <w:r w:rsidRPr="001D255D">
        <w:rPr>
          <w:szCs w:val="21"/>
        </w:rPr>
        <w:t>6</w:t>
      </w:r>
      <w:r w:rsidRPr="001D255D">
        <w:rPr>
          <w:szCs w:val="21"/>
        </w:rPr>
        <w:t>分）计算：</w:t>
      </w:r>
      <w:r>
        <w:rPr>
          <w:noProof/>
          <w:position w:val="-24"/>
          <w:szCs w:val="21"/>
        </w:rPr>
        <w:drawing>
          <wp:inline distT="0" distB="0" distL="0" distR="0">
            <wp:extent cx="790575" cy="361950"/>
            <wp:effectExtent l="0" t="0" r="9525" b="0"/>
            <wp:docPr id="30" name="图片 30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rPr>
          <w:rFonts w:hint="eastAsia"/>
          <w:szCs w:val="21"/>
        </w:rPr>
      </w:pP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20.  </w:t>
      </w:r>
      <w:r w:rsidRPr="001D255D">
        <w:rPr>
          <w:szCs w:val="21"/>
        </w:rPr>
        <w:t>（本题</w:t>
      </w:r>
      <w:r w:rsidRPr="001D255D">
        <w:rPr>
          <w:szCs w:val="21"/>
        </w:rPr>
        <w:t>6</w:t>
      </w:r>
      <w:r w:rsidRPr="001D255D">
        <w:rPr>
          <w:szCs w:val="21"/>
        </w:rPr>
        <w:t>分）用同样大小的黑色棋子按如图所示的规律摆放：</w:t>
      </w:r>
    </w:p>
    <w:p w:rsidR="007628AA" w:rsidRPr="001D255D" w:rsidRDefault="007628AA" w:rsidP="007628AA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695950" cy="895350"/>
            <wp:effectExtent l="19050" t="0" r="0" b="0"/>
            <wp:docPr id="31" name="图片 3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6000"/>
                    </a:blip>
                    <a:srcRect t="68358" b="20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Pr="001D255D">
        <w:rPr>
          <w:szCs w:val="21"/>
        </w:rPr>
        <w:t>第</w:t>
      </w:r>
      <w:r w:rsidRPr="001D255D">
        <w:rPr>
          <w:szCs w:val="21"/>
        </w:rPr>
        <w:t>5</w:t>
      </w:r>
      <w:r w:rsidRPr="001D255D">
        <w:rPr>
          <w:szCs w:val="21"/>
        </w:rPr>
        <w:t>个图形有多少颗黑色棋子？</w:t>
      </w:r>
    </w:p>
    <w:p w:rsidR="007628AA" w:rsidRPr="001D255D" w:rsidRDefault="007628AA" w:rsidP="007628AA">
      <w:pPr>
        <w:ind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1D255D">
        <w:rPr>
          <w:szCs w:val="21"/>
        </w:rPr>
        <w:t>第几个图形有</w:t>
      </w:r>
      <w:r w:rsidRPr="001D255D">
        <w:rPr>
          <w:szCs w:val="21"/>
        </w:rPr>
        <w:t>2013</w:t>
      </w:r>
      <w:r w:rsidRPr="001D255D">
        <w:rPr>
          <w:szCs w:val="21"/>
        </w:rPr>
        <w:t>颗黑色棋子？请说明理由。</w:t>
      </w:r>
    </w:p>
    <w:p w:rsidR="007628AA" w:rsidRDefault="007628AA" w:rsidP="007628AA">
      <w:pPr>
        <w:rPr>
          <w:rFonts w:hint="eastAsia"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4046220</wp:posOffset>
            </wp:positionH>
            <wp:positionV relativeFrom="paragraph">
              <wp:posOffset>175260</wp:posOffset>
            </wp:positionV>
            <wp:extent cx="1447800" cy="1781175"/>
            <wp:effectExtent l="19050" t="0" r="0" b="0"/>
            <wp:wrapSquare wrapText="bothSides"/>
            <wp:docPr id="39" name="图片 3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6000"/>
                    </a:blip>
                    <a:srcRect l="74496" t="7022" b="71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255D">
        <w:rPr>
          <w:szCs w:val="21"/>
        </w:rPr>
        <w:t xml:space="preserve">21.  </w:t>
      </w:r>
      <w:r w:rsidRPr="001D255D">
        <w:rPr>
          <w:szCs w:val="21"/>
        </w:rPr>
        <w:t>（本题</w:t>
      </w:r>
      <w:r w:rsidRPr="001D255D">
        <w:rPr>
          <w:szCs w:val="21"/>
        </w:rPr>
        <w:t>6</w:t>
      </w:r>
      <w:r w:rsidRPr="001D255D">
        <w:rPr>
          <w:szCs w:val="21"/>
        </w:rPr>
        <w:t>分）如图，已知一次函数与反比例函数的图象交于点</w:t>
      </w:r>
      <w:r>
        <w:rPr>
          <w:rFonts w:hint="eastAsia"/>
          <w:szCs w:val="21"/>
        </w:rPr>
        <w:t xml:space="preserve">   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i/>
          <w:szCs w:val="21"/>
        </w:rPr>
        <w:t>A</w:t>
      </w:r>
      <w:r w:rsidRPr="001D255D">
        <w:rPr>
          <w:szCs w:val="21"/>
        </w:rPr>
        <w:t>（</w:t>
      </w:r>
      <w:r w:rsidRPr="001D255D">
        <w:rPr>
          <w:szCs w:val="21"/>
        </w:rPr>
        <w:t>—4</w:t>
      </w:r>
      <w:r w:rsidRPr="001D255D">
        <w:rPr>
          <w:szCs w:val="21"/>
        </w:rPr>
        <w:t>，</w:t>
      </w:r>
      <w:r w:rsidRPr="001D255D">
        <w:rPr>
          <w:szCs w:val="21"/>
        </w:rPr>
        <w:t>—2</w:t>
      </w:r>
      <w:r w:rsidRPr="001D255D">
        <w:rPr>
          <w:szCs w:val="21"/>
        </w:rPr>
        <w:t>）和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（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，</w:t>
      </w:r>
      <w:r w:rsidRPr="001D255D">
        <w:rPr>
          <w:szCs w:val="21"/>
        </w:rPr>
        <w:t>4</w:t>
      </w:r>
      <w:r w:rsidRPr="001D255D">
        <w:rPr>
          <w:szCs w:val="21"/>
        </w:rPr>
        <w:t>）。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）求反比例函数的解析式和点</w:t>
      </w:r>
      <w:r w:rsidRPr="001D255D">
        <w:rPr>
          <w:szCs w:val="21"/>
        </w:rPr>
        <w:t>B</w:t>
      </w:r>
      <w:r w:rsidRPr="001D255D">
        <w:rPr>
          <w:szCs w:val="21"/>
        </w:rPr>
        <w:t>的坐标；</w:t>
      </w:r>
    </w:p>
    <w:p w:rsidR="007628AA" w:rsidRDefault="007628AA" w:rsidP="007628AA">
      <w:pPr>
        <w:ind w:firstLineChars="250" w:firstLine="525"/>
        <w:rPr>
          <w:rFonts w:hint="eastAsia"/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）根据图象回答，当</w:t>
      </w:r>
      <w:r w:rsidRPr="001D255D">
        <w:rPr>
          <w:szCs w:val="21"/>
        </w:rPr>
        <w:t>x</w:t>
      </w:r>
      <w:r w:rsidRPr="001D255D">
        <w:rPr>
          <w:szCs w:val="21"/>
        </w:rPr>
        <w:t>在什么范围内时，一次函数的值</w:t>
      </w:r>
      <w:r>
        <w:rPr>
          <w:rFonts w:hint="eastAsia"/>
          <w:szCs w:val="21"/>
        </w:rPr>
        <w:t xml:space="preserve">      </w:t>
      </w:r>
    </w:p>
    <w:p w:rsidR="007628AA" w:rsidRPr="001D255D" w:rsidRDefault="007628AA" w:rsidP="007628AA">
      <w:pPr>
        <w:ind w:firstLineChars="500" w:firstLine="1050"/>
        <w:rPr>
          <w:szCs w:val="21"/>
        </w:rPr>
      </w:pPr>
      <w:r w:rsidRPr="001D255D">
        <w:rPr>
          <w:szCs w:val="21"/>
        </w:rPr>
        <w:t>大于反比例函数的值？</w:t>
      </w: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rFonts w:hint="eastAsia"/>
          <w:szCs w:val="21"/>
        </w:rPr>
      </w:pPr>
    </w:p>
    <w:p w:rsidR="007628AA" w:rsidRPr="001D255D" w:rsidRDefault="007628AA" w:rsidP="007628AA">
      <w:pPr>
        <w:rPr>
          <w:szCs w:val="21"/>
        </w:rPr>
      </w:pPr>
      <w:r w:rsidRPr="001D255D">
        <w:rPr>
          <w:szCs w:val="21"/>
        </w:rPr>
        <w:t xml:space="preserve">22.  </w:t>
      </w:r>
      <w:r w:rsidRPr="001D255D">
        <w:rPr>
          <w:szCs w:val="21"/>
        </w:rPr>
        <w:t>（本题</w:t>
      </w:r>
      <w:r w:rsidRPr="001D255D">
        <w:rPr>
          <w:szCs w:val="21"/>
        </w:rPr>
        <w:t>8</w:t>
      </w:r>
      <w:r w:rsidRPr="001D255D">
        <w:rPr>
          <w:szCs w:val="21"/>
        </w:rPr>
        <w:t>分）某学校要成立一支由</w:t>
      </w:r>
      <w:r w:rsidRPr="001D255D">
        <w:rPr>
          <w:szCs w:val="21"/>
        </w:rPr>
        <w:t>6</w:t>
      </w:r>
      <w:r w:rsidRPr="001D255D">
        <w:rPr>
          <w:szCs w:val="21"/>
        </w:rPr>
        <w:t>名女生组成的礼仪队，初三两个班各选</w:t>
      </w:r>
      <w:r w:rsidRPr="001D255D">
        <w:rPr>
          <w:szCs w:val="21"/>
        </w:rPr>
        <w:t>6</w:t>
      </w:r>
      <w:r w:rsidRPr="001D255D">
        <w:rPr>
          <w:szCs w:val="21"/>
        </w:rPr>
        <w:t>名女生，分别组成甲队和乙队参加选拔。每位女生的身高统计如下图，部分统计量如下表：</w:t>
      </w:r>
      <w:r>
        <w:rPr>
          <w:noProof/>
          <w:szCs w:val="21"/>
        </w:rPr>
        <w:lastRenderedPageBreak/>
        <w:drawing>
          <wp:inline distT="0" distB="0" distL="0" distR="0">
            <wp:extent cx="5600700" cy="1543050"/>
            <wp:effectExtent l="19050" t="0" r="0" b="0"/>
            <wp:docPr id="32" name="图片 32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6000"/>
                    </a:blip>
                    <a:srcRect t="34433" r="1343" b="47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）求甲队身高的中位数；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）求乙队身高的平均数及身高不小于</w:t>
      </w:r>
      <w:r w:rsidRPr="001D255D">
        <w:rPr>
          <w:szCs w:val="21"/>
        </w:rPr>
        <w:t>1.70</w:t>
      </w:r>
      <w:r w:rsidRPr="001D255D">
        <w:rPr>
          <w:szCs w:val="21"/>
        </w:rPr>
        <w:t>米的频率；</w:t>
      </w:r>
    </w:p>
    <w:p w:rsidR="007628AA" w:rsidRDefault="007628AA" w:rsidP="007628AA">
      <w:pPr>
        <w:ind w:firstLineChars="250" w:firstLine="525"/>
        <w:rPr>
          <w:rFonts w:hint="eastAsia"/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3</w:t>
      </w:r>
      <w:r w:rsidRPr="001D255D">
        <w:rPr>
          <w:szCs w:val="21"/>
        </w:rPr>
        <w:t>）如果选拔的标准是身高越整齐越好，那么甲、乙两队中哪一队将被录取？请说明</w:t>
      </w:r>
    </w:p>
    <w:p w:rsidR="007628AA" w:rsidRPr="001D255D" w:rsidRDefault="007628AA" w:rsidP="007628AA">
      <w:pPr>
        <w:ind w:firstLineChars="500" w:firstLine="1050"/>
        <w:rPr>
          <w:rFonts w:hint="eastAsia"/>
          <w:szCs w:val="21"/>
        </w:rPr>
      </w:pPr>
      <w:r w:rsidRPr="001D255D">
        <w:rPr>
          <w:szCs w:val="21"/>
        </w:rPr>
        <w:t>理由。</w:t>
      </w:r>
    </w:p>
    <w:p w:rsidR="007628AA" w:rsidRPr="001D255D" w:rsidRDefault="007628AA" w:rsidP="007628AA">
      <w:pPr>
        <w:numPr>
          <w:ilvl w:val="0"/>
          <w:numId w:val="3"/>
        </w:numPr>
        <w:rPr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0</wp:posOffset>
            </wp:positionV>
            <wp:extent cx="1866900" cy="1209675"/>
            <wp:effectExtent l="19050" t="0" r="0" b="0"/>
            <wp:wrapSquare wrapText="bothSides"/>
            <wp:docPr id="38" name="图片 4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6000"/>
                    </a:blip>
                    <a:srcRect l="64430" t="75937" r="2684" b="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255D">
        <w:rPr>
          <w:szCs w:val="21"/>
        </w:rPr>
        <w:t>（本题</w:t>
      </w:r>
      <w:r w:rsidRPr="001D255D">
        <w:rPr>
          <w:szCs w:val="21"/>
        </w:rPr>
        <w:t>8</w:t>
      </w:r>
      <w:r w:rsidRPr="001D255D">
        <w:rPr>
          <w:szCs w:val="21"/>
        </w:rPr>
        <w:t>分）如图，在</w:t>
      </w:r>
      <w:r w:rsidRPr="001D255D">
        <w:rPr>
          <w:szCs w:val="21"/>
        </w:rPr>
        <w:t>△</w:t>
      </w:r>
      <w:r w:rsidRPr="001D255D">
        <w:rPr>
          <w:i/>
          <w:szCs w:val="21"/>
        </w:rPr>
        <w:t>ABC</w:t>
      </w:r>
      <w:r w:rsidRPr="001D255D">
        <w:rPr>
          <w:szCs w:val="21"/>
        </w:rPr>
        <w:t>中，</w:t>
      </w:r>
      <w:r w:rsidRPr="001D255D">
        <w:rPr>
          <w:i/>
          <w:szCs w:val="21"/>
        </w:rPr>
        <w:t>BE</w:t>
      </w:r>
      <w:r w:rsidRPr="001D255D">
        <w:rPr>
          <w:szCs w:val="21"/>
        </w:rPr>
        <w:t>是它的角平分线，</w:t>
      </w:r>
      <w:r>
        <w:rPr>
          <w:noProof/>
          <w:position w:val="-6"/>
          <w:szCs w:val="21"/>
        </w:rPr>
        <w:drawing>
          <wp:inline distT="0" distB="0" distL="0" distR="0">
            <wp:extent cx="714375" cy="161925"/>
            <wp:effectExtent l="19050" t="0" r="0" b="0"/>
            <wp:docPr id="33" name="图片 33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i/>
          <w:szCs w:val="21"/>
        </w:rPr>
        <w:t>D</w:t>
      </w:r>
      <w:r w:rsidRPr="001D255D">
        <w:rPr>
          <w:szCs w:val="21"/>
        </w:rPr>
        <w:t>在</w:t>
      </w:r>
      <w:r w:rsidRPr="001D255D">
        <w:rPr>
          <w:i/>
          <w:szCs w:val="21"/>
        </w:rPr>
        <w:t>AB</w:t>
      </w:r>
      <w:r w:rsidRPr="001D255D">
        <w:rPr>
          <w:szCs w:val="21"/>
        </w:rPr>
        <w:t>边上以</w:t>
      </w:r>
      <w:r w:rsidRPr="001D255D">
        <w:rPr>
          <w:i/>
          <w:szCs w:val="21"/>
        </w:rPr>
        <w:t>DB</w:t>
      </w:r>
      <w:r w:rsidRPr="001D255D">
        <w:rPr>
          <w:szCs w:val="21"/>
        </w:rPr>
        <w:t>为直径的半圆</w:t>
      </w:r>
      <w:r w:rsidRPr="001D255D">
        <w:rPr>
          <w:i/>
          <w:szCs w:val="21"/>
        </w:rPr>
        <w:t>O</w:t>
      </w:r>
      <w:r w:rsidRPr="001D255D">
        <w:rPr>
          <w:szCs w:val="21"/>
        </w:rPr>
        <w:t>经过点</w:t>
      </w:r>
      <w:r w:rsidRPr="001D255D">
        <w:rPr>
          <w:i/>
          <w:szCs w:val="21"/>
        </w:rPr>
        <w:t>E</w:t>
      </w:r>
      <w:r w:rsidRPr="001D255D">
        <w:rPr>
          <w:szCs w:val="21"/>
        </w:rPr>
        <w:t>，交</w:t>
      </w:r>
      <w:r w:rsidRPr="001D255D">
        <w:rPr>
          <w:i/>
          <w:szCs w:val="21"/>
        </w:rPr>
        <w:t>BC</w:t>
      </w:r>
      <w:r w:rsidRPr="001D255D">
        <w:rPr>
          <w:szCs w:val="21"/>
        </w:rPr>
        <w:t>于点</w:t>
      </w:r>
      <w:r w:rsidRPr="001D255D">
        <w:rPr>
          <w:i/>
          <w:szCs w:val="21"/>
        </w:rPr>
        <w:t>F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）求证：</w:t>
      </w:r>
      <w:r w:rsidRPr="001D255D">
        <w:rPr>
          <w:i/>
          <w:szCs w:val="21"/>
        </w:rPr>
        <w:t>AC</w:t>
      </w:r>
      <w:r w:rsidRPr="001D255D">
        <w:rPr>
          <w:szCs w:val="21"/>
        </w:rPr>
        <w:t>是</w:t>
      </w:r>
      <w:r w:rsidRPr="001D255D">
        <w:rPr>
          <w:szCs w:val="21"/>
        </w:rPr>
        <w:t>⊙</w:t>
      </w:r>
      <w:r w:rsidRPr="001D255D">
        <w:rPr>
          <w:i/>
          <w:szCs w:val="21"/>
        </w:rPr>
        <w:t>O</w:t>
      </w:r>
      <w:r w:rsidRPr="001D255D">
        <w:rPr>
          <w:szCs w:val="21"/>
        </w:rPr>
        <w:t xml:space="preserve"> </w:t>
      </w:r>
      <w:r w:rsidRPr="001D255D">
        <w:rPr>
          <w:szCs w:val="21"/>
        </w:rPr>
        <w:t>的切线；</w:t>
      </w:r>
    </w:p>
    <w:p w:rsidR="007628AA" w:rsidRDefault="007628AA" w:rsidP="007628AA">
      <w:pPr>
        <w:ind w:firstLineChars="200" w:firstLine="420"/>
        <w:rPr>
          <w:rFonts w:hint="eastAsia"/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）已知</w:t>
      </w:r>
      <w:r w:rsidRPr="001D255D">
        <w:rPr>
          <w:szCs w:val="21"/>
        </w:rPr>
        <w:t>sinA=</w:t>
      </w:r>
      <w:r>
        <w:rPr>
          <w:noProof/>
          <w:position w:val="-24"/>
          <w:szCs w:val="21"/>
        </w:rPr>
        <w:drawing>
          <wp:inline distT="0" distB="0" distL="0" distR="0">
            <wp:extent cx="123825" cy="314325"/>
            <wp:effectExtent l="0" t="0" r="9525" b="0"/>
            <wp:docPr id="34" name="图片 34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</w:t>
      </w:r>
      <w:r w:rsidRPr="001D255D">
        <w:rPr>
          <w:szCs w:val="21"/>
        </w:rPr>
        <w:t>⊙</w:t>
      </w:r>
      <w:r w:rsidRPr="001D255D">
        <w:rPr>
          <w:i/>
          <w:szCs w:val="21"/>
        </w:rPr>
        <w:t>O</w:t>
      </w:r>
      <w:r w:rsidRPr="001D255D">
        <w:rPr>
          <w:szCs w:val="21"/>
        </w:rPr>
        <w:t>的半径为</w:t>
      </w:r>
      <w:r w:rsidRPr="001D255D">
        <w:rPr>
          <w:szCs w:val="21"/>
        </w:rPr>
        <w:t>4</w:t>
      </w:r>
      <w:r w:rsidRPr="001D255D">
        <w:rPr>
          <w:szCs w:val="21"/>
        </w:rPr>
        <w:t>，求图中阴影部分的</w:t>
      </w:r>
      <w:r>
        <w:rPr>
          <w:rFonts w:hint="eastAsia"/>
          <w:szCs w:val="21"/>
        </w:rPr>
        <w:t xml:space="preserve"> </w:t>
      </w:r>
    </w:p>
    <w:p w:rsidR="007628AA" w:rsidRPr="001D255D" w:rsidRDefault="007628AA" w:rsidP="007628AA">
      <w:pPr>
        <w:ind w:firstLineChars="450" w:firstLine="945"/>
        <w:rPr>
          <w:rFonts w:hint="eastAsia"/>
          <w:szCs w:val="21"/>
        </w:rPr>
      </w:pPr>
      <w:r w:rsidRPr="001D255D">
        <w:rPr>
          <w:szCs w:val="21"/>
        </w:rPr>
        <w:t>面积。</w:t>
      </w:r>
    </w:p>
    <w:p w:rsidR="007628AA" w:rsidRPr="001D255D" w:rsidRDefault="007628AA" w:rsidP="007628AA">
      <w:pPr>
        <w:ind w:left="525" w:hangingChars="250" w:hanging="525"/>
        <w:rPr>
          <w:szCs w:val="21"/>
        </w:rPr>
      </w:pPr>
      <w:r w:rsidRPr="001D255D">
        <w:rPr>
          <w:szCs w:val="21"/>
        </w:rPr>
        <w:t xml:space="preserve">24.  </w:t>
      </w:r>
      <w:r w:rsidRPr="001D255D">
        <w:rPr>
          <w:szCs w:val="21"/>
        </w:rPr>
        <w:t>（本题</w:t>
      </w:r>
      <w:r w:rsidRPr="001D255D">
        <w:rPr>
          <w:szCs w:val="21"/>
        </w:rPr>
        <w:t>10</w:t>
      </w:r>
      <w:r w:rsidRPr="001D255D">
        <w:rPr>
          <w:szCs w:val="21"/>
        </w:rPr>
        <w:t>分）为了鼓励市民节约用水，某市居民生活用水按阶梯式水价计费。下表是该市居民</w:t>
      </w:r>
      <w:r w:rsidRPr="001D255D">
        <w:rPr>
          <w:szCs w:val="21"/>
        </w:rPr>
        <w:t>“</w:t>
      </w:r>
      <w:r w:rsidRPr="001D255D">
        <w:rPr>
          <w:szCs w:val="21"/>
        </w:rPr>
        <w:t>一户一表</w:t>
      </w:r>
      <w:r w:rsidRPr="001D255D">
        <w:rPr>
          <w:szCs w:val="21"/>
        </w:rPr>
        <w:t>”</w:t>
      </w:r>
      <w:r w:rsidRPr="001D255D">
        <w:rPr>
          <w:szCs w:val="21"/>
        </w:rPr>
        <w:t>生活用水阶梯式计费价格表的部分信息：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1620"/>
        <w:gridCol w:w="1800"/>
      </w:tblGrid>
      <w:tr w:rsidR="007628AA" w:rsidRPr="00C96987" w:rsidTr="008B354B">
        <w:trPr>
          <w:jc w:val="center"/>
        </w:trPr>
        <w:tc>
          <w:tcPr>
            <w:tcW w:w="4968" w:type="dxa"/>
            <w:gridSpan w:val="2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自来水销售价格</w:t>
            </w:r>
          </w:p>
        </w:tc>
        <w:tc>
          <w:tcPr>
            <w:tcW w:w="180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污水处理价格</w:t>
            </w:r>
          </w:p>
        </w:tc>
      </w:tr>
      <w:tr w:rsidR="007628AA" w:rsidRPr="00C96987" w:rsidTr="008B354B">
        <w:trPr>
          <w:jc w:val="center"/>
        </w:trPr>
        <w:tc>
          <w:tcPr>
            <w:tcW w:w="3348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每户每月用水量</w:t>
            </w:r>
          </w:p>
        </w:tc>
        <w:tc>
          <w:tcPr>
            <w:tcW w:w="162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单价：元</w:t>
            </w:r>
            <w:r w:rsidRPr="00C96987">
              <w:rPr>
                <w:szCs w:val="21"/>
              </w:rPr>
              <w:t>∕</w:t>
            </w:r>
            <w:r w:rsidRPr="00C96987">
              <w:rPr>
                <w:szCs w:val="21"/>
              </w:rPr>
              <w:t>吨</w:t>
            </w:r>
          </w:p>
        </w:tc>
        <w:tc>
          <w:tcPr>
            <w:tcW w:w="180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单价：元</w:t>
            </w:r>
            <w:r w:rsidRPr="00C96987">
              <w:rPr>
                <w:szCs w:val="21"/>
              </w:rPr>
              <w:t>∕</w:t>
            </w:r>
            <w:r w:rsidRPr="00C96987">
              <w:rPr>
                <w:szCs w:val="21"/>
              </w:rPr>
              <w:t>吨</w:t>
            </w:r>
          </w:p>
        </w:tc>
      </w:tr>
      <w:tr w:rsidR="007628AA" w:rsidRPr="00C96987" w:rsidTr="008B354B">
        <w:trPr>
          <w:jc w:val="center"/>
        </w:trPr>
        <w:tc>
          <w:tcPr>
            <w:tcW w:w="3348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17</w:t>
            </w:r>
            <w:r w:rsidRPr="00C96987">
              <w:rPr>
                <w:szCs w:val="21"/>
              </w:rPr>
              <w:t>吨及以下</w:t>
            </w:r>
          </w:p>
        </w:tc>
        <w:tc>
          <w:tcPr>
            <w:tcW w:w="1620" w:type="dxa"/>
          </w:tcPr>
          <w:p w:rsidR="007628AA" w:rsidRPr="00C96987" w:rsidRDefault="007628AA" w:rsidP="008B354B">
            <w:pPr>
              <w:jc w:val="center"/>
              <w:rPr>
                <w:i/>
                <w:szCs w:val="21"/>
              </w:rPr>
            </w:pPr>
            <w:r w:rsidRPr="00C96987">
              <w:rPr>
                <w:i/>
                <w:szCs w:val="21"/>
              </w:rPr>
              <w:t>a</w:t>
            </w:r>
          </w:p>
        </w:tc>
        <w:tc>
          <w:tcPr>
            <w:tcW w:w="180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0.80</w:t>
            </w:r>
          </w:p>
        </w:tc>
      </w:tr>
      <w:tr w:rsidR="007628AA" w:rsidRPr="00C96987" w:rsidTr="008B354B">
        <w:trPr>
          <w:jc w:val="center"/>
        </w:trPr>
        <w:tc>
          <w:tcPr>
            <w:tcW w:w="3348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超过</w:t>
            </w:r>
            <w:r w:rsidRPr="00C96987">
              <w:rPr>
                <w:szCs w:val="21"/>
              </w:rPr>
              <w:t>17</w:t>
            </w:r>
            <w:r w:rsidRPr="00C96987">
              <w:rPr>
                <w:szCs w:val="21"/>
              </w:rPr>
              <w:t>吨但不超过</w:t>
            </w:r>
            <w:r w:rsidRPr="00C96987">
              <w:rPr>
                <w:szCs w:val="21"/>
              </w:rPr>
              <w:t>30</w:t>
            </w:r>
            <w:r w:rsidRPr="00C96987">
              <w:rPr>
                <w:szCs w:val="21"/>
              </w:rPr>
              <w:t>吨的部分</w:t>
            </w:r>
          </w:p>
        </w:tc>
        <w:tc>
          <w:tcPr>
            <w:tcW w:w="1620" w:type="dxa"/>
          </w:tcPr>
          <w:p w:rsidR="007628AA" w:rsidRPr="00C96987" w:rsidRDefault="007628AA" w:rsidP="008B354B">
            <w:pPr>
              <w:jc w:val="center"/>
              <w:rPr>
                <w:i/>
                <w:szCs w:val="21"/>
              </w:rPr>
            </w:pPr>
            <w:r w:rsidRPr="00C96987">
              <w:rPr>
                <w:i/>
                <w:szCs w:val="21"/>
              </w:rPr>
              <w:t>b</w:t>
            </w:r>
          </w:p>
        </w:tc>
        <w:tc>
          <w:tcPr>
            <w:tcW w:w="180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0.80</w:t>
            </w:r>
          </w:p>
        </w:tc>
      </w:tr>
      <w:tr w:rsidR="007628AA" w:rsidRPr="00C96987" w:rsidTr="008B354B">
        <w:trPr>
          <w:jc w:val="center"/>
        </w:trPr>
        <w:tc>
          <w:tcPr>
            <w:tcW w:w="3348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超过</w:t>
            </w:r>
            <w:r w:rsidRPr="00C96987">
              <w:rPr>
                <w:szCs w:val="21"/>
              </w:rPr>
              <w:t>30</w:t>
            </w:r>
            <w:r w:rsidRPr="00C96987">
              <w:rPr>
                <w:szCs w:val="21"/>
              </w:rPr>
              <w:t>吨的部分</w:t>
            </w:r>
          </w:p>
        </w:tc>
        <w:tc>
          <w:tcPr>
            <w:tcW w:w="162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6.00</w:t>
            </w:r>
          </w:p>
        </w:tc>
        <w:tc>
          <w:tcPr>
            <w:tcW w:w="1800" w:type="dxa"/>
          </w:tcPr>
          <w:p w:rsidR="007628AA" w:rsidRPr="00C96987" w:rsidRDefault="007628AA" w:rsidP="008B354B">
            <w:pPr>
              <w:jc w:val="center"/>
              <w:rPr>
                <w:szCs w:val="21"/>
              </w:rPr>
            </w:pPr>
            <w:r w:rsidRPr="00C96987">
              <w:rPr>
                <w:szCs w:val="21"/>
              </w:rPr>
              <w:t>0.80</w:t>
            </w:r>
          </w:p>
        </w:tc>
      </w:tr>
    </w:tbl>
    <w:p w:rsidR="007628AA" w:rsidRPr="001D255D" w:rsidRDefault="007628AA" w:rsidP="007628AA">
      <w:pPr>
        <w:rPr>
          <w:rFonts w:ascii="黑体" w:eastAsia="黑体" w:hAnsi="黑体"/>
          <w:b/>
          <w:szCs w:val="21"/>
        </w:rPr>
      </w:pPr>
      <w:r w:rsidRPr="001D255D">
        <w:rPr>
          <w:rFonts w:ascii="黑体" w:eastAsia="黑体" w:hAnsi="黑体"/>
          <w:b/>
          <w:szCs w:val="21"/>
        </w:rPr>
        <w:t>（说明：①每户产生的污水量等于该户自来水用水量；②水费=自来水费用+污水处理费）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</w:rPr>
        <w:t>已知小王家</w:t>
      </w:r>
      <w:r w:rsidRPr="001D255D">
        <w:rPr>
          <w:szCs w:val="21"/>
        </w:rPr>
        <w:t>2012</w:t>
      </w:r>
      <w:r w:rsidRPr="001D255D">
        <w:rPr>
          <w:szCs w:val="21"/>
        </w:rPr>
        <w:t>年</w:t>
      </w:r>
      <w:r w:rsidRPr="001D255D">
        <w:rPr>
          <w:szCs w:val="21"/>
        </w:rPr>
        <w:t>4</w:t>
      </w:r>
      <w:r w:rsidRPr="001D255D">
        <w:rPr>
          <w:szCs w:val="21"/>
        </w:rPr>
        <w:t>月份用水</w:t>
      </w:r>
      <w:r w:rsidRPr="001D255D">
        <w:rPr>
          <w:szCs w:val="21"/>
        </w:rPr>
        <w:t>20</w:t>
      </w:r>
      <w:r w:rsidRPr="001D255D">
        <w:rPr>
          <w:szCs w:val="21"/>
        </w:rPr>
        <w:t>吨，交水费</w:t>
      </w:r>
      <w:r w:rsidRPr="001D255D">
        <w:rPr>
          <w:szCs w:val="21"/>
        </w:rPr>
        <w:t>66</w:t>
      </w:r>
      <w:r w:rsidRPr="001D255D">
        <w:rPr>
          <w:szCs w:val="21"/>
        </w:rPr>
        <w:t>元；</w:t>
      </w:r>
      <w:r w:rsidRPr="001D255D">
        <w:rPr>
          <w:szCs w:val="21"/>
        </w:rPr>
        <w:t>5</w:t>
      </w:r>
      <w:r w:rsidRPr="001D255D">
        <w:rPr>
          <w:szCs w:val="21"/>
        </w:rPr>
        <w:t>月份用水</w:t>
      </w:r>
      <w:r w:rsidRPr="001D255D">
        <w:rPr>
          <w:szCs w:val="21"/>
        </w:rPr>
        <w:t>25</w:t>
      </w:r>
      <w:r w:rsidRPr="001D255D">
        <w:rPr>
          <w:szCs w:val="21"/>
        </w:rPr>
        <w:t>吨，交水费</w:t>
      </w:r>
      <w:r w:rsidRPr="001D255D">
        <w:rPr>
          <w:szCs w:val="21"/>
        </w:rPr>
        <w:t>91</w:t>
      </w:r>
      <w:r w:rsidRPr="001D255D">
        <w:rPr>
          <w:szCs w:val="21"/>
        </w:rPr>
        <w:t>元。</w:t>
      </w:r>
    </w:p>
    <w:p w:rsidR="007628AA" w:rsidRPr="001D255D" w:rsidRDefault="007628AA" w:rsidP="007628AA">
      <w:pPr>
        <w:ind w:firstLineChars="250" w:firstLine="525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）求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b</w:t>
      </w:r>
      <w:r w:rsidRPr="001D255D">
        <w:rPr>
          <w:szCs w:val="21"/>
        </w:rPr>
        <w:t>的值；</w:t>
      </w:r>
    </w:p>
    <w:p w:rsidR="007628AA" w:rsidRDefault="007628AA" w:rsidP="007628AA">
      <w:pPr>
        <w:ind w:firstLineChars="250" w:firstLine="525"/>
        <w:rPr>
          <w:rFonts w:hint="eastAsia"/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）随着夏天的到来，用水量将增加。为了节省开支，小王计划把</w:t>
      </w:r>
      <w:r w:rsidRPr="001D255D">
        <w:rPr>
          <w:szCs w:val="21"/>
        </w:rPr>
        <w:t>6</w:t>
      </w:r>
      <w:r w:rsidRPr="001D255D">
        <w:rPr>
          <w:szCs w:val="21"/>
        </w:rPr>
        <w:t>月份的水费控制</w:t>
      </w:r>
    </w:p>
    <w:p w:rsidR="007628AA" w:rsidRDefault="007628AA" w:rsidP="007628AA">
      <w:pPr>
        <w:ind w:firstLineChars="500" w:firstLine="1050"/>
        <w:rPr>
          <w:rFonts w:hint="eastAsia"/>
          <w:szCs w:val="21"/>
        </w:rPr>
      </w:pPr>
      <w:r w:rsidRPr="001D255D">
        <w:rPr>
          <w:szCs w:val="21"/>
        </w:rPr>
        <w:t>在不超过家庭收入的</w:t>
      </w:r>
      <w:r w:rsidRPr="001D255D">
        <w:rPr>
          <w:szCs w:val="21"/>
        </w:rPr>
        <w:t>2%</w:t>
      </w:r>
      <w:r w:rsidRPr="001D255D">
        <w:rPr>
          <w:szCs w:val="21"/>
        </w:rPr>
        <w:t>。若小王的月收入为</w:t>
      </w:r>
      <w:r w:rsidRPr="001D255D">
        <w:rPr>
          <w:szCs w:val="21"/>
        </w:rPr>
        <w:t>9200</w:t>
      </w:r>
      <w:r w:rsidRPr="001D255D">
        <w:rPr>
          <w:szCs w:val="21"/>
        </w:rPr>
        <w:t>元，则小王家</w:t>
      </w:r>
      <w:r w:rsidRPr="001D255D">
        <w:rPr>
          <w:szCs w:val="21"/>
        </w:rPr>
        <w:t>6</w:t>
      </w:r>
      <w:r w:rsidRPr="001D255D">
        <w:rPr>
          <w:szCs w:val="21"/>
        </w:rPr>
        <w:t>月份最多能</w:t>
      </w:r>
    </w:p>
    <w:p w:rsidR="007628AA" w:rsidRPr="001D255D" w:rsidRDefault="007628AA" w:rsidP="007628AA">
      <w:pPr>
        <w:ind w:firstLineChars="500" w:firstLine="1050"/>
        <w:rPr>
          <w:rFonts w:hint="eastAsia"/>
          <w:szCs w:val="21"/>
        </w:rPr>
      </w:pPr>
      <w:r w:rsidRPr="001D255D">
        <w:rPr>
          <w:szCs w:val="21"/>
        </w:rPr>
        <w:t>用水多少吨？</w:t>
      </w:r>
    </w:p>
    <w:p w:rsidR="007628AA" w:rsidRPr="001D255D" w:rsidRDefault="007628AA" w:rsidP="007628AA">
      <w:pPr>
        <w:ind w:left="525" w:hangingChars="250" w:hanging="525"/>
        <w:rPr>
          <w:szCs w:val="21"/>
        </w:rPr>
      </w:pPr>
      <w:r w:rsidRPr="001D255D">
        <w:rPr>
          <w:szCs w:val="21"/>
        </w:rPr>
        <w:t xml:space="preserve">25.  </w:t>
      </w:r>
      <w:r w:rsidRPr="001D255D">
        <w:rPr>
          <w:szCs w:val="21"/>
        </w:rPr>
        <w:t>（本题</w:t>
      </w:r>
      <w:r w:rsidRPr="001D255D">
        <w:rPr>
          <w:szCs w:val="21"/>
        </w:rPr>
        <w:t>10</w:t>
      </w:r>
      <w:r w:rsidRPr="001D255D">
        <w:rPr>
          <w:szCs w:val="21"/>
        </w:rPr>
        <w:t>分）邻边不相等的平行四边形纸片，剪去一个菱形，余下一个四边形，称为第一次操作；在余下的四边形纸片中再剪去一个菱形，又余下一个四边形，称为第二次操作；</w:t>
      </w:r>
      <w:r w:rsidRPr="001D255D">
        <w:rPr>
          <w:rFonts w:ascii="宋体" w:hAnsi="宋体"/>
          <w:szCs w:val="21"/>
        </w:rPr>
        <w:t>……</w:t>
      </w:r>
      <w:r w:rsidRPr="001D255D">
        <w:rPr>
          <w:szCs w:val="21"/>
        </w:rPr>
        <w:t>依此类推，若第</w:t>
      </w:r>
      <w:r w:rsidRPr="001D255D">
        <w:rPr>
          <w:i/>
          <w:szCs w:val="21"/>
        </w:rPr>
        <w:t>n</w:t>
      </w:r>
      <w:r w:rsidRPr="001D255D">
        <w:rPr>
          <w:szCs w:val="21"/>
        </w:rPr>
        <w:t>次操作余下的四边形是菱形，则称原平行四边形为</w:t>
      </w:r>
      <w:r w:rsidRPr="001D255D">
        <w:rPr>
          <w:i/>
          <w:szCs w:val="21"/>
        </w:rPr>
        <w:t>n</w:t>
      </w:r>
      <w:r w:rsidRPr="001D255D">
        <w:rPr>
          <w:szCs w:val="21"/>
        </w:rPr>
        <w:t>阶准菱形。如图</w:t>
      </w:r>
      <w:r w:rsidRPr="001D255D">
        <w:rPr>
          <w:szCs w:val="21"/>
        </w:rPr>
        <w:t>1</w:t>
      </w:r>
      <w:r w:rsidRPr="001D255D">
        <w:rPr>
          <w:szCs w:val="21"/>
        </w:rPr>
        <w:t>，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中，若</w:t>
      </w:r>
      <w:r w:rsidRPr="001D255D">
        <w:rPr>
          <w:i/>
          <w:szCs w:val="21"/>
        </w:rPr>
        <w:t>AB</w:t>
      </w:r>
      <w:r w:rsidRPr="001D255D">
        <w:rPr>
          <w:szCs w:val="21"/>
        </w:rPr>
        <w:t>=1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BC</w:t>
      </w:r>
      <w:r w:rsidRPr="001D255D">
        <w:rPr>
          <w:szCs w:val="21"/>
        </w:rPr>
        <w:t>=2</w:t>
      </w:r>
      <w:r w:rsidRPr="001D255D">
        <w:rPr>
          <w:szCs w:val="21"/>
        </w:rPr>
        <w:t>，则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为</w:t>
      </w:r>
      <w:r w:rsidRPr="001D255D">
        <w:rPr>
          <w:szCs w:val="21"/>
        </w:rPr>
        <w:t>1</w:t>
      </w:r>
      <w:r w:rsidRPr="001D255D">
        <w:rPr>
          <w:szCs w:val="21"/>
        </w:rPr>
        <w:t>阶准菱形。</w:t>
      </w: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3314700" cy="819150"/>
            <wp:effectExtent l="19050" t="0" r="0" b="0"/>
            <wp:wrapSquare wrapText="bothSides"/>
            <wp:docPr id="37" name="图片 5" descr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21948" t="57254" r="20123" b="32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rPr>
          <w:szCs w:val="21"/>
        </w:rPr>
      </w:pP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）判断与推理：</w:t>
      </w:r>
    </w:p>
    <w:p w:rsidR="007628AA" w:rsidRPr="001D255D" w:rsidRDefault="007628AA" w:rsidP="007628AA">
      <w:pPr>
        <w:ind w:firstLineChars="450" w:firstLine="945"/>
        <w:rPr>
          <w:szCs w:val="21"/>
          <w:u w:val="single"/>
        </w:rPr>
      </w:pPr>
      <w:r w:rsidRPr="001D255D">
        <w:rPr>
          <w:szCs w:val="21"/>
        </w:rPr>
        <w:t>①</w:t>
      </w:r>
      <w:r w:rsidRPr="001D255D">
        <w:rPr>
          <w:szCs w:val="21"/>
        </w:rPr>
        <w:t>邻边长分别为</w:t>
      </w:r>
      <w:r w:rsidRPr="001D255D">
        <w:rPr>
          <w:szCs w:val="21"/>
        </w:rPr>
        <w:t>2</w:t>
      </w:r>
      <w:r w:rsidRPr="001D255D">
        <w:rPr>
          <w:szCs w:val="21"/>
        </w:rPr>
        <w:t>和</w:t>
      </w:r>
      <w:r w:rsidRPr="001D255D">
        <w:rPr>
          <w:szCs w:val="21"/>
        </w:rPr>
        <w:t>3</w:t>
      </w:r>
      <w:r w:rsidRPr="001D255D">
        <w:rPr>
          <w:szCs w:val="21"/>
        </w:rPr>
        <w:t>的平行四边形是</w:t>
      </w:r>
      <w:r w:rsidRPr="001D255D">
        <w:rPr>
          <w:szCs w:val="21"/>
          <w:u w:val="single"/>
        </w:rPr>
        <w:t xml:space="preserve">     ▲     </w:t>
      </w:r>
      <w:r w:rsidRPr="001D255D">
        <w:rPr>
          <w:szCs w:val="21"/>
        </w:rPr>
        <w:t>阶准菱形；</w:t>
      </w:r>
    </w:p>
    <w:p w:rsidR="007628AA" w:rsidRPr="001D255D" w:rsidRDefault="007628AA" w:rsidP="007628AA">
      <w:pPr>
        <w:ind w:leftChars="450" w:left="1155" w:hangingChars="100" w:hanging="210"/>
        <w:rPr>
          <w:szCs w:val="21"/>
        </w:rPr>
      </w:pPr>
      <w:r w:rsidRPr="001D255D">
        <w:rPr>
          <w:szCs w:val="21"/>
        </w:rPr>
        <w:lastRenderedPageBreak/>
        <w:t>②</w:t>
      </w:r>
      <w:r w:rsidRPr="001D255D">
        <w:rPr>
          <w:szCs w:val="21"/>
        </w:rPr>
        <w:t>小明为了剪去一个菱形，进行如下操作：如图</w:t>
      </w:r>
      <w:r w:rsidRPr="001D255D">
        <w:rPr>
          <w:szCs w:val="21"/>
        </w:rPr>
        <w:t>2</w:t>
      </w:r>
      <w:r w:rsidRPr="001D255D">
        <w:rPr>
          <w:szCs w:val="21"/>
        </w:rPr>
        <w:t>，把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沿</w:t>
      </w:r>
      <w:r w:rsidRPr="001D255D">
        <w:rPr>
          <w:i/>
          <w:szCs w:val="21"/>
        </w:rPr>
        <w:t>BE</w:t>
      </w:r>
      <w:r w:rsidRPr="001D255D">
        <w:rPr>
          <w:szCs w:val="21"/>
        </w:rPr>
        <w:t>折叠（点</w:t>
      </w:r>
      <w:r w:rsidRPr="001D255D">
        <w:rPr>
          <w:i/>
          <w:szCs w:val="21"/>
        </w:rPr>
        <w:t>E</w:t>
      </w:r>
      <w:r w:rsidRPr="001D255D">
        <w:rPr>
          <w:szCs w:val="21"/>
        </w:rPr>
        <w:t>在</w:t>
      </w:r>
      <w:r w:rsidRPr="001D255D">
        <w:rPr>
          <w:i/>
          <w:szCs w:val="21"/>
        </w:rPr>
        <w:t>AD</w:t>
      </w:r>
      <w:r w:rsidRPr="001D255D">
        <w:rPr>
          <w:szCs w:val="21"/>
        </w:rPr>
        <w:t>上），使点</w:t>
      </w:r>
      <w:r w:rsidRPr="001D255D">
        <w:rPr>
          <w:i/>
          <w:szCs w:val="21"/>
        </w:rPr>
        <w:t>A</w:t>
      </w:r>
      <w:r w:rsidRPr="001D255D">
        <w:rPr>
          <w:szCs w:val="21"/>
        </w:rPr>
        <w:t>落在</w:t>
      </w:r>
      <w:r w:rsidRPr="001D255D">
        <w:rPr>
          <w:i/>
          <w:szCs w:val="21"/>
        </w:rPr>
        <w:t>BC</w:t>
      </w:r>
      <w:r w:rsidRPr="001D255D">
        <w:rPr>
          <w:szCs w:val="21"/>
        </w:rPr>
        <w:t>边上的点</w:t>
      </w:r>
      <w:r w:rsidRPr="001D255D">
        <w:rPr>
          <w:i/>
          <w:szCs w:val="21"/>
        </w:rPr>
        <w:t>F</w:t>
      </w:r>
      <w:r w:rsidRPr="001D255D">
        <w:rPr>
          <w:szCs w:val="21"/>
        </w:rPr>
        <w:t>，得到四边形</w:t>
      </w:r>
      <w:r w:rsidRPr="001D255D">
        <w:rPr>
          <w:i/>
          <w:szCs w:val="21"/>
        </w:rPr>
        <w:t>ABFE</w:t>
      </w:r>
      <w:r w:rsidRPr="001D255D">
        <w:rPr>
          <w:szCs w:val="21"/>
        </w:rPr>
        <w:t>。请证明四边形</w:t>
      </w:r>
      <w:r w:rsidRPr="001D255D">
        <w:rPr>
          <w:i/>
          <w:szCs w:val="21"/>
        </w:rPr>
        <w:t>ABEF</w:t>
      </w:r>
      <w:r w:rsidRPr="001D255D">
        <w:rPr>
          <w:szCs w:val="21"/>
        </w:rPr>
        <w:t>是菱形。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）操作、探究与计算：</w:t>
      </w:r>
    </w:p>
    <w:p w:rsidR="007628AA" w:rsidRPr="001D255D" w:rsidRDefault="007628AA" w:rsidP="007628AA">
      <w:pPr>
        <w:ind w:leftChars="450" w:left="1155" w:hangingChars="100" w:hanging="210"/>
        <w:rPr>
          <w:szCs w:val="21"/>
        </w:rPr>
      </w:pPr>
      <w:r w:rsidRPr="001D255D">
        <w:rPr>
          <w:szCs w:val="21"/>
        </w:rPr>
        <w:t>①</w:t>
      </w:r>
      <w:r w:rsidRPr="001D255D">
        <w:rPr>
          <w:szCs w:val="21"/>
        </w:rPr>
        <w:t>已知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是邻边长分别为</w:t>
      </w:r>
      <w:r w:rsidRPr="001D255D">
        <w:rPr>
          <w:szCs w:val="21"/>
        </w:rPr>
        <w:t>1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（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＞</w:t>
      </w:r>
      <w:r w:rsidRPr="001D255D">
        <w:rPr>
          <w:szCs w:val="21"/>
        </w:rPr>
        <w:t>1</w:t>
      </w:r>
      <w:r w:rsidRPr="001D255D">
        <w:rPr>
          <w:szCs w:val="21"/>
        </w:rPr>
        <w:t>），且是</w:t>
      </w:r>
      <w:r w:rsidRPr="001D255D">
        <w:rPr>
          <w:szCs w:val="21"/>
        </w:rPr>
        <w:t>3</w:t>
      </w:r>
      <w:r w:rsidRPr="001D255D">
        <w:rPr>
          <w:szCs w:val="21"/>
        </w:rPr>
        <w:t>阶准菱形，请画出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及裁剪线的示意图，并在图形下方写出</w:t>
      </w:r>
      <w:r w:rsidRPr="001D255D">
        <w:rPr>
          <w:i/>
          <w:szCs w:val="21"/>
        </w:rPr>
        <w:t>a</w:t>
      </w:r>
      <w:r w:rsidRPr="001D255D">
        <w:rPr>
          <w:szCs w:val="21"/>
        </w:rPr>
        <w:t>的值；</w:t>
      </w:r>
    </w:p>
    <w:p w:rsidR="007628AA" w:rsidRPr="001D255D" w:rsidRDefault="007628AA" w:rsidP="007628AA">
      <w:pPr>
        <w:ind w:leftChars="450" w:left="1155" w:hangingChars="100" w:hanging="210"/>
        <w:rPr>
          <w:szCs w:val="21"/>
        </w:rPr>
      </w:pPr>
      <w:r w:rsidRPr="001D255D">
        <w:rPr>
          <w:szCs w:val="21"/>
        </w:rPr>
        <w:t>②</w:t>
      </w:r>
      <w:r w:rsidRPr="001D255D">
        <w:rPr>
          <w:szCs w:val="21"/>
        </w:rPr>
        <w:t>已知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的邻边长分别为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（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＞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），满足</w:t>
      </w:r>
      <w:r w:rsidRPr="001D255D">
        <w:rPr>
          <w:i/>
          <w:szCs w:val="21"/>
        </w:rPr>
        <w:t>a</w:t>
      </w:r>
      <w:r w:rsidRPr="001D255D">
        <w:rPr>
          <w:szCs w:val="21"/>
        </w:rPr>
        <w:t>=6</w:t>
      </w:r>
      <w:r w:rsidRPr="001D255D">
        <w:rPr>
          <w:i/>
          <w:szCs w:val="21"/>
        </w:rPr>
        <w:t>b</w:t>
      </w:r>
      <w:r w:rsidRPr="001D255D">
        <w:rPr>
          <w:szCs w:val="21"/>
        </w:rPr>
        <w:t>+</w:t>
      </w:r>
      <w:r w:rsidRPr="001D255D">
        <w:rPr>
          <w:i/>
          <w:szCs w:val="21"/>
        </w:rPr>
        <w:t>r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b</w:t>
      </w:r>
      <w:r w:rsidRPr="001D255D">
        <w:rPr>
          <w:szCs w:val="21"/>
        </w:rPr>
        <w:t>=5</w:t>
      </w:r>
      <w:r w:rsidRPr="001D255D">
        <w:rPr>
          <w:i/>
          <w:szCs w:val="21"/>
        </w:rPr>
        <w:t>r</w:t>
      </w:r>
      <w:r w:rsidRPr="001D255D">
        <w:rPr>
          <w:szCs w:val="21"/>
        </w:rPr>
        <w:t>，请写出</w:t>
      </w:r>
      <w:r w:rsidRPr="001D255D">
        <w:rPr>
          <w:rFonts w:ascii="宋体" w:hAnsi="宋体"/>
          <w:i/>
          <w:szCs w:val="21"/>
        </w:rPr>
        <w:t>□</w:t>
      </w:r>
      <w:r w:rsidRPr="001D255D">
        <w:rPr>
          <w:i/>
          <w:szCs w:val="21"/>
        </w:rPr>
        <w:t>ABCD</w:t>
      </w:r>
      <w:r w:rsidRPr="001D255D">
        <w:rPr>
          <w:szCs w:val="21"/>
        </w:rPr>
        <w:t>是几阶准菱形。</w:t>
      </w:r>
    </w:p>
    <w:p w:rsidR="007628AA" w:rsidRPr="001D255D" w:rsidRDefault="007628AA" w:rsidP="007628AA">
      <w:pPr>
        <w:ind w:left="525" w:hangingChars="250" w:hanging="525"/>
        <w:rPr>
          <w:i/>
          <w:szCs w:val="21"/>
        </w:rPr>
      </w:pPr>
      <w:r w:rsidRPr="001D255D">
        <w:rPr>
          <w:szCs w:val="21"/>
        </w:rPr>
        <w:t xml:space="preserve">26.  </w:t>
      </w:r>
      <w:r w:rsidRPr="001D255D">
        <w:rPr>
          <w:szCs w:val="21"/>
        </w:rPr>
        <w:t>（本题</w:t>
      </w:r>
      <w:r w:rsidRPr="001D255D">
        <w:rPr>
          <w:szCs w:val="21"/>
        </w:rPr>
        <w:t>12</w:t>
      </w:r>
      <w:r w:rsidRPr="001D255D">
        <w:rPr>
          <w:szCs w:val="21"/>
        </w:rPr>
        <w:t>分）如图，二次函数</w:t>
      </w:r>
      <w:r w:rsidRPr="001D255D">
        <w:rPr>
          <w:i/>
          <w:szCs w:val="21"/>
        </w:rPr>
        <w:t>y</w:t>
      </w:r>
      <w:r w:rsidRPr="001D255D">
        <w:rPr>
          <w:szCs w:val="21"/>
        </w:rPr>
        <w:t>=</w:t>
      </w:r>
      <w:r w:rsidRPr="001D255D">
        <w:rPr>
          <w:i/>
          <w:szCs w:val="21"/>
        </w:rPr>
        <w:t>ax</w:t>
      </w:r>
      <w:r w:rsidRPr="001D255D">
        <w:rPr>
          <w:szCs w:val="21"/>
          <w:vertAlign w:val="superscript"/>
        </w:rPr>
        <w:t>2</w:t>
      </w:r>
      <w:r w:rsidRPr="001D255D">
        <w:rPr>
          <w:szCs w:val="21"/>
        </w:rPr>
        <w:t>+</w:t>
      </w:r>
      <w:r w:rsidRPr="001D255D">
        <w:rPr>
          <w:i/>
          <w:szCs w:val="21"/>
        </w:rPr>
        <w:t>bx</w:t>
      </w:r>
      <w:r w:rsidRPr="001D255D">
        <w:rPr>
          <w:szCs w:val="21"/>
        </w:rPr>
        <w:t>+</w:t>
      </w:r>
      <w:r w:rsidRPr="001D255D">
        <w:rPr>
          <w:i/>
          <w:szCs w:val="21"/>
        </w:rPr>
        <w:t>c</w:t>
      </w:r>
      <w:r w:rsidRPr="001D255D">
        <w:rPr>
          <w:szCs w:val="21"/>
        </w:rPr>
        <w:t>的图象交</w:t>
      </w:r>
      <w:r w:rsidRPr="001D255D">
        <w:rPr>
          <w:szCs w:val="21"/>
        </w:rPr>
        <w:t>x</w:t>
      </w:r>
      <w:r w:rsidRPr="001D255D">
        <w:rPr>
          <w:szCs w:val="21"/>
        </w:rPr>
        <w:t>轴于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（</w:t>
      </w:r>
      <w:r w:rsidRPr="001D255D">
        <w:rPr>
          <w:szCs w:val="21"/>
        </w:rPr>
        <w:t>—1,0</w:t>
      </w:r>
      <w:r w:rsidRPr="001D255D">
        <w:rPr>
          <w:szCs w:val="21"/>
        </w:rPr>
        <w:t>），</w:t>
      </w:r>
      <w:r w:rsidRPr="001D255D">
        <w:rPr>
          <w:i/>
          <w:szCs w:val="21"/>
        </w:rPr>
        <w:t>B</w:t>
      </w:r>
      <w:r w:rsidRPr="001D255D">
        <w:rPr>
          <w:szCs w:val="21"/>
        </w:rPr>
        <w:t>（</w:t>
      </w:r>
      <w:r w:rsidRPr="001D255D">
        <w:rPr>
          <w:szCs w:val="21"/>
        </w:rPr>
        <w:t>2,0</w:t>
      </w:r>
      <w:r w:rsidRPr="001D255D">
        <w:rPr>
          <w:szCs w:val="21"/>
        </w:rPr>
        <w:t>），交</w:t>
      </w:r>
      <w:r w:rsidRPr="001D255D">
        <w:rPr>
          <w:i/>
          <w:szCs w:val="21"/>
        </w:rPr>
        <w:t>y</w:t>
      </w:r>
      <w:r w:rsidRPr="001D255D">
        <w:rPr>
          <w:szCs w:val="21"/>
        </w:rPr>
        <w:t>轴于</w:t>
      </w:r>
      <w:r w:rsidRPr="001D255D">
        <w:rPr>
          <w:i/>
          <w:szCs w:val="21"/>
        </w:rPr>
        <w:t>C</w:t>
      </w:r>
      <w:r w:rsidRPr="001D255D">
        <w:rPr>
          <w:szCs w:val="21"/>
        </w:rPr>
        <w:t>（</w:t>
      </w:r>
      <w:r w:rsidRPr="001D255D">
        <w:rPr>
          <w:szCs w:val="21"/>
        </w:rPr>
        <w:t>0</w:t>
      </w:r>
      <w:r w:rsidRPr="001D255D">
        <w:rPr>
          <w:szCs w:val="21"/>
        </w:rPr>
        <w:t>，</w:t>
      </w:r>
      <w:r w:rsidRPr="001D255D">
        <w:rPr>
          <w:szCs w:val="21"/>
        </w:rPr>
        <w:t>—2</w:t>
      </w:r>
      <w:r w:rsidRPr="001D255D">
        <w:rPr>
          <w:szCs w:val="21"/>
        </w:rPr>
        <w:t>），过</w:t>
      </w:r>
      <w:r w:rsidRPr="001D255D">
        <w:rPr>
          <w:i/>
          <w:szCs w:val="21"/>
        </w:rPr>
        <w:t>A</w:t>
      </w:r>
      <w:r w:rsidRPr="001D255D">
        <w:rPr>
          <w:szCs w:val="21"/>
        </w:rPr>
        <w:t>，</w:t>
      </w:r>
      <w:r w:rsidRPr="001D255D">
        <w:rPr>
          <w:i/>
          <w:szCs w:val="21"/>
        </w:rPr>
        <w:t>C</w:t>
      </w:r>
      <w:r w:rsidRPr="001D255D">
        <w:rPr>
          <w:szCs w:val="21"/>
        </w:rPr>
        <w:t>画直线。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1</w:t>
      </w:r>
      <w:r w:rsidRPr="001D255D">
        <w:rPr>
          <w:szCs w:val="21"/>
        </w:rPr>
        <w:t>）求二次函数的解析式；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2</w:t>
      </w:r>
      <w:r w:rsidRPr="001D255D">
        <w:rPr>
          <w:szCs w:val="21"/>
        </w:rPr>
        <w:t>）点</w:t>
      </w:r>
      <w:r w:rsidRPr="001D255D">
        <w:rPr>
          <w:i/>
          <w:szCs w:val="21"/>
        </w:rPr>
        <w:t>P</w:t>
      </w:r>
      <w:r w:rsidRPr="001D255D">
        <w:rPr>
          <w:szCs w:val="21"/>
        </w:rPr>
        <w:t>在</w:t>
      </w:r>
      <w:r w:rsidRPr="001D255D">
        <w:rPr>
          <w:i/>
          <w:szCs w:val="21"/>
        </w:rPr>
        <w:t>x</w:t>
      </w:r>
      <w:r w:rsidRPr="001D255D">
        <w:rPr>
          <w:szCs w:val="21"/>
        </w:rPr>
        <w:t>轴正半轴上，且</w:t>
      </w:r>
      <w:r w:rsidRPr="001D255D">
        <w:rPr>
          <w:i/>
          <w:szCs w:val="21"/>
        </w:rPr>
        <w:t>PA</w:t>
      </w:r>
      <w:r w:rsidRPr="001D255D">
        <w:rPr>
          <w:szCs w:val="21"/>
        </w:rPr>
        <w:t>=</w:t>
      </w:r>
      <w:r w:rsidRPr="001D255D">
        <w:rPr>
          <w:i/>
          <w:szCs w:val="21"/>
        </w:rPr>
        <w:t>PC</w:t>
      </w:r>
      <w:r w:rsidRPr="001D255D">
        <w:rPr>
          <w:szCs w:val="21"/>
        </w:rPr>
        <w:t>，求</w:t>
      </w:r>
      <w:r w:rsidRPr="001D255D">
        <w:rPr>
          <w:i/>
          <w:szCs w:val="21"/>
        </w:rPr>
        <w:t>OP</w:t>
      </w:r>
      <w:r w:rsidRPr="001D255D">
        <w:rPr>
          <w:szCs w:val="21"/>
        </w:rPr>
        <w:t>的长；</w:t>
      </w:r>
    </w:p>
    <w:p w:rsidR="007628AA" w:rsidRPr="001D255D" w:rsidRDefault="007628AA" w:rsidP="007628AA">
      <w:pPr>
        <w:ind w:firstLineChars="200" w:firstLine="420"/>
        <w:rPr>
          <w:szCs w:val="21"/>
        </w:rPr>
      </w:pPr>
      <w:r w:rsidRPr="001D255D">
        <w:rPr>
          <w:szCs w:val="21"/>
        </w:rPr>
        <w:t>（</w:t>
      </w:r>
      <w:r w:rsidRPr="001D255D">
        <w:rPr>
          <w:szCs w:val="21"/>
        </w:rPr>
        <w:t>3</w:t>
      </w:r>
      <w:r w:rsidRPr="001D255D">
        <w:rPr>
          <w:szCs w:val="21"/>
        </w:rPr>
        <w:t>）点</w:t>
      </w:r>
      <w:r w:rsidRPr="001D255D">
        <w:rPr>
          <w:i/>
          <w:szCs w:val="21"/>
        </w:rPr>
        <w:t>M</w:t>
      </w:r>
      <w:r w:rsidRPr="001D255D">
        <w:rPr>
          <w:szCs w:val="21"/>
        </w:rPr>
        <w:t>在二次函数图象上，以</w:t>
      </w:r>
      <w:r w:rsidRPr="001D255D">
        <w:rPr>
          <w:i/>
          <w:szCs w:val="21"/>
        </w:rPr>
        <w:t>M</w:t>
      </w:r>
      <w:r w:rsidRPr="001D255D">
        <w:rPr>
          <w:szCs w:val="21"/>
        </w:rPr>
        <w:t>为圆心的圆与直线</w:t>
      </w:r>
      <w:r w:rsidRPr="001D255D">
        <w:rPr>
          <w:i/>
          <w:szCs w:val="21"/>
        </w:rPr>
        <w:t>AC</w:t>
      </w:r>
      <w:r w:rsidRPr="001D255D">
        <w:rPr>
          <w:szCs w:val="21"/>
        </w:rPr>
        <w:t>相切，切点为</w:t>
      </w:r>
      <w:r w:rsidRPr="001D255D">
        <w:rPr>
          <w:i/>
          <w:szCs w:val="21"/>
        </w:rPr>
        <w:t>H</w:t>
      </w:r>
      <w:r w:rsidRPr="001D255D">
        <w:rPr>
          <w:szCs w:val="21"/>
        </w:rPr>
        <w:t>。</w:t>
      </w:r>
    </w:p>
    <w:p w:rsidR="007628AA" w:rsidRPr="001D255D" w:rsidRDefault="007628AA" w:rsidP="007628AA">
      <w:pPr>
        <w:ind w:firstLineChars="450" w:firstLine="945"/>
        <w:rPr>
          <w:szCs w:val="21"/>
        </w:rPr>
      </w:pPr>
      <w:r w:rsidRPr="001D255D">
        <w:rPr>
          <w:szCs w:val="21"/>
        </w:rPr>
        <w:t>①</w:t>
      </w:r>
      <w:r w:rsidRPr="001D255D">
        <w:rPr>
          <w:szCs w:val="21"/>
        </w:rPr>
        <w:t>若</w:t>
      </w:r>
      <w:r w:rsidRPr="001D255D">
        <w:rPr>
          <w:i/>
          <w:szCs w:val="21"/>
        </w:rPr>
        <w:t>M</w:t>
      </w:r>
      <w:r w:rsidRPr="001D255D">
        <w:rPr>
          <w:szCs w:val="21"/>
        </w:rPr>
        <w:t>在</w:t>
      </w:r>
      <w:r w:rsidRPr="001D255D">
        <w:rPr>
          <w:i/>
          <w:szCs w:val="21"/>
        </w:rPr>
        <w:t>y</w:t>
      </w:r>
      <w:r w:rsidRPr="001D255D">
        <w:rPr>
          <w:szCs w:val="21"/>
        </w:rPr>
        <w:t>轴右侧，且</w:t>
      </w:r>
      <w:r w:rsidRPr="001D255D">
        <w:rPr>
          <w:szCs w:val="21"/>
        </w:rPr>
        <w:t>△</w:t>
      </w:r>
      <w:r w:rsidRPr="001D255D">
        <w:rPr>
          <w:i/>
          <w:szCs w:val="21"/>
        </w:rPr>
        <w:t>CHM</w:t>
      </w:r>
      <w:r w:rsidRPr="001D255D">
        <w:rPr>
          <w:szCs w:val="21"/>
        </w:rPr>
        <w:t>∽△</w:t>
      </w:r>
      <w:r w:rsidRPr="001D255D">
        <w:rPr>
          <w:i/>
          <w:szCs w:val="21"/>
        </w:rPr>
        <w:t>AOC</w:t>
      </w:r>
      <w:r w:rsidRPr="001D255D">
        <w:rPr>
          <w:szCs w:val="21"/>
        </w:rPr>
        <w:t>（点</w:t>
      </w:r>
      <w:r w:rsidRPr="001D255D">
        <w:rPr>
          <w:i/>
          <w:szCs w:val="21"/>
        </w:rPr>
        <w:t>C</w:t>
      </w:r>
      <w:r w:rsidRPr="001D255D">
        <w:rPr>
          <w:szCs w:val="21"/>
        </w:rPr>
        <w:t>与点</w:t>
      </w:r>
      <w:r w:rsidRPr="001D255D">
        <w:rPr>
          <w:i/>
          <w:szCs w:val="21"/>
        </w:rPr>
        <w:t>A</w:t>
      </w:r>
      <w:r w:rsidRPr="001D255D">
        <w:rPr>
          <w:szCs w:val="21"/>
        </w:rPr>
        <w:t>对应），求点</w:t>
      </w:r>
      <w:r w:rsidRPr="001D255D">
        <w:rPr>
          <w:i/>
          <w:szCs w:val="21"/>
        </w:rPr>
        <w:t>M</w:t>
      </w:r>
      <w:r w:rsidRPr="001D255D">
        <w:rPr>
          <w:szCs w:val="21"/>
        </w:rPr>
        <w:t>的坐标；</w:t>
      </w:r>
    </w:p>
    <w:p w:rsidR="007628AA" w:rsidRDefault="007628AA" w:rsidP="007628AA">
      <w:pPr>
        <w:ind w:firstLineChars="450" w:firstLine="945"/>
        <w:rPr>
          <w:rFonts w:hint="eastAsia"/>
        </w:rPr>
      </w:pPr>
      <w:r w:rsidRPr="001D255D">
        <w:rPr>
          <w:szCs w:val="21"/>
        </w:rPr>
        <w:t>②</w:t>
      </w:r>
      <w:r w:rsidRPr="001D255D">
        <w:rPr>
          <w:szCs w:val="21"/>
        </w:rPr>
        <w:t>若</w:t>
      </w:r>
      <w:r w:rsidRPr="001D255D">
        <w:rPr>
          <w:szCs w:val="21"/>
        </w:rPr>
        <w:t>⊙</w:t>
      </w:r>
      <w:r w:rsidRPr="001D255D">
        <w:rPr>
          <w:i/>
          <w:szCs w:val="21"/>
        </w:rPr>
        <w:t>M</w:t>
      </w:r>
      <w:r w:rsidRPr="001D255D">
        <w:rPr>
          <w:szCs w:val="21"/>
        </w:rPr>
        <w:t>的半径为</w:t>
      </w:r>
      <w:r>
        <w:rPr>
          <w:noProof/>
          <w:position w:val="-24"/>
          <w:szCs w:val="21"/>
        </w:rPr>
        <w:drawing>
          <wp:inline distT="0" distB="0" distL="0" distR="0">
            <wp:extent cx="400050" cy="352425"/>
            <wp:effectExtent l="0" t="0" r="0" b="0"/>
            <wp:docPr id="35" name="图片 35" descr="高中生物工作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高中生物工作室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255D">
        <w:rPr>
          <w:szCs w:val="21"/>
        </w:rPr>
        <w:t>，求点</w:t>
      </w:r>
      <w:r w:rsidRPr="001D255D">
        <w:rPr>
          <w:i/>
          <w:szCs w:val="21"/>
        </w:rPr>
        <w:t>M</w:t>
      </w:r>
      <w:r w:rsidRPr="001D255D">
        <w:rPr>
          <w:szCs w:val="21"/>
        </w:rPr>
        <w:t>的坐标。</w:t>
      </w:r>
    </w:p>
    <w:p w:rsidR="007628AA" w:rsidRDefault="007628AA" w:rsidP="007628AA">
      <w:pPr>
        <w:ind w:firstLineChars="450" w:firstLine="945"/>
        <w:rPr>
          <w:rFonts w:hint="eastAsia"/>
        </w:rPr>
      </w:pPr>
      <w:r>
        <w:rPr>
          <w:noProof/>
        </w:rPr>
        <w:drawing>
          <wp:inline distT="0" distB="0" distL="0" distR="0">
            <wp:extent cx="4000500" cy="1885950"/>
            <wp:effectExtent l="19050" t="0" r="0" b="0"/>
            <wp:docPr id="36" name="图片 36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bright="6000"/>
                    </a:blip>
                    <a:srcRect l="16107" t="23711" r="13423" b="53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2FB" w:rsidRDefault="00F432FB"/>
    <w:sectPr w:rsidR="00F432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2FB" w:rsidRDefault="00F432FB" w:rsidP="007628AA">
      <w:r>
        <w:separator/>
      </w:r>
    </w:p>
  </w:endnote>
  <w:endnote w:type="continuationSeparator" w:id="1">
    <w:p w:rsidR="00F432FB" w:rsidRDefault="00F432FB" w:rsidP="00762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2FB" w:rsidRDefault="00F432FB" w:rsidP="007628AA">
      <w:r>
        <w:separator/>
      </w:r>
    </w:p>
  </w:footnote>
  <w:footnote w:type="continuationSeparator" w:id="1">
    <w:p w:rsidR="00F432FB" w:rsidRDefault="00F432FB" w:rsidP="007628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33E5C"/>
    <w:multiLevelType w:val="hybridMultilevel"/>
    <w:tmpl w:val="7F7C5D94"/>
    <w:lvl w:ilvl="0" w:tplc="BEB245DC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08C0741"/>
    <w:multiLevelType w:val="hybridMultilevel"/>
    <w:tmpl w:val="2FBA7400"/>
    <w:lvl w:ilvl="0" w:tplc="63926E9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F432E0D"/>
    <w:multiLevelType w:val="hybridMultilevel"/>
    <w:tmpl w:val="320E8F3A"/>
    <w:lvl w:ilvl="0" w:tplc="0F0CB5AC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Ansi="宋体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8AA"/>
    <w:rsid w:val="007628AA"/>
    <w:rsid w:val="00F4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8A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628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628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628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628A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628A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628A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wmf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jpeg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jpeg"/><Relationship Id="rId35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514</Words>
  <Characters>2931</Characters>
  <Application>Microsoft Office Word</Application>
  <DocSecurity>0</DocSecurity>
  <Lines>24</Lines>
  <Paragraphs>6</Paragraphs>
  <ScaleCrop>false</ScaleCrop>
  <Company>微软中国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2013-01-13T03:08:00Z</dcterms:created>
  <dcterms:modified xsi:type="dcterms:W3CDTF">2013-01-13T03:08:00Z</dcterms:modified>
</cp:coreProperties>
</file>