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017" w:rsidRPr="007E5664" w:rsidRDefault="006B1017" w:rsidP="006B1017">
      <w:pPr>
        <w:ind w:firstLineChars="1700" w:firstLine="3570"/>
        <w:rPr>
          <w:color w:val="000000"/>
          <w:szCs w:val="21"/>
        </w:rPr>
      </w:pPr>
      <w:r w:rsidRPr="007E5664">
        <w:rPr>
          <w:rFonts w:hAnsi="宋体"/>
          <w:color w:val="000000"/>
          <w:szCs w:val="21"/>
        </w:rPr>
        <w:t>参考答案</w:t>
      </w:r>
    </w:p>
    <w:p w:rsidR="006B1017" w:rsidRPr="007E5664" w:rsidRDefault="006B1017" w:rsidP="006B1017">
      <w:pPr>
        <w:rPr>
          <w:color w:val="000000"/>
          <w:szCs w:val="21"/>
        </w:rPr>
      </w:pPr>
      <w:r w:rsidRPr="007E5664">
        <w:rPr>
          <w:rFonts w:hAnsi="宋体"/>
          <w:color w:val="000000"/>
          <w:szCs w:val="21"/>
        </w:rPr>
        <w:t>Ⅰ听力测试</w:t>
      </w:r>
    </w:p>
    <w:p w:rsidR="006B1017" w:rsidRPr="007E5664" w:rsidRDefault="006B1017" w:rsidP="006B1017">
      <w:pPr>
        <w:rPr>
          <w:color w:val="000000"/>
          <w:szCs w:val="21"/>
        </w:rPr>
      </w:pPr>
      <w:r w:rsidRPr="007E5664">
        <w:rPr>
          <w:color w:val="000000"/>
          <w:szCs w:val="21"/>
        </w:rPr>
        <w:t>1-6 BCBCAC</w:t>
      </w:r>
    </w:p>
    <w:p w:rsidR="006B1017" w:rsidRPr="007E5664" w:rsidRDefault="006B1017" w:rsidP="006B1017">
      <w:pPr>
        <w:rPr>
          <w:color w:val="000000"/>
          <w:szCs w:val="21"/>
        </w:rPr>
      </w:pPr>
      <w:r w:rsidRPr="007E5664">
        <w:rPr>
          <w:color w:val="000000"/>
          <w:szCs w:val="21"/>
        </w:rPr>
        <w:t>7-12BACACB</w:t>
      </w:r>
    </w:p>
    <w:p w:rsidR="006B1017" w:rsidRPr="007E5664" w:rsidRDefault="006B1017" w:rsidP="006B1017">
      <w:pPr>
        <w:rPr>
          <w:color w:val="000000"/>
          <w:szCs w:val="21"/>
        </w:rPr>
      </w:pPr>
      <w:r w:rsidRPr="007E5664">
        <w:rPr>
          <w:color w:val="000000"/>
          <w:szCs w:val="21"/>
        </w:rPr>
        <w:t>13-16ABAC</w:t>
      </w:r>
    </w:p>
    <w:p w:rsidR="006B1017" w:rsidRPr="007E5664" w:rsidRDefault="006B1017" w:rsidP="006B1017">
      <w:pPr>
        <w:rPr>
          <w:color w:val="000000"/>
          <w:szCs w:val="21"/>
        </w:rPr>
      </w:pPr>
      <w:r w:rsidRPr="007E5664">
        <w:rPr>
          <w:color w:val="000000"/>
          <w:szCs w:val="21"/>
        </w:rPr>
        <w:t>17-20BACB</w:t>
      </w:r>
    </w:p>
    <w:p w:rsidR="006B1017" w:rsidRPr="007E5664" w:rsidRDefault="006B1017" w:rsidP="006B1017">
      <w:pPr>
        <w:rPr>
          <w:color w:val="000000"/>
          <w:szCs w:val="21"/>
        </w:rPr>
      </w:pPr>
      <w:r w:rsidRPr="007E5664">
        <w:rPr>
          <w:rFonts w:hAnsi="宋体"/>
          <w:color w:val="000000"/>
          <w:szCs w:val="21"/>
        </w:rPr>
        <w:t>Ⅱ</w:t>
      </w:r>
      <w:r w:rsidRPr="007E5664">
        <w:rPr>
          <w:color w:val="000000"/>
          <w:szCs w:val="21"/>
        </w:rPr>
        <w:t>.21-25 ACBCD   26-30 CABDB   31-35 CBCDA    36-40 ADBDA</w:t>
      </w:r>
    </w:p>
    <w:p w:rsidR="006B1017" w:rsidRPr="007E5664" w:rsidRDefault="006B1017" w:rsidP="006B1017">
      <w:pPr>
        <w:rPr>
          <w:color w:val="000000"/>
          <w:szCs w:val="21"/>
        </w:rPr>
      </w:pPr>
      <w:r w:rsidRPr="007E5664">
        <w:rPr>
          <w:rFonts w:hAnsi="宋体"/>
          <w:color w:val="000000"/>
          <w:szCs w:val="21"/>
        </w:rPr>
        <w:t>Ⅲ</w:t>
      </w:r>
      <w:r w:rsidRPr="007E5664">
        <w:rPr>
          <w:color w:val="000000"/>
          <w:szCs w:val="21"/>
        </w:rPr>
        <w:t>.41-45 DABCD  46-50 BACBD</w:t>
      </w:r>
    </w:p>
    <w:p w:rsidR="006B1017" w:rsidRPr="007E5664" w:rsidRDefault="006B1017" w:rsidP="006B1017">
      <w:pPr>
        <w:tabs>
          <w:tab w:val="left" w:pos="3261"/>
        </w:tabs>
        <w:rPr>
          <w:color w:val="000000"/>
          <w:szCs w:val="21"/>
        </w:rPr>
      </w:pPr>
      <w:r w:rsidRPr="007E5664">
        <w:rPr>
          <w:rFonts w:hAnsi="宋体"/>
          <w:color w:val="000000"/>
          <w:szCs w:val="21"/>
        </w:rPr>
        <w:t>Ⅳ</w:t>
      </w:r>
      <w:r w:rsidRPr="007E5664">
        <w:rPr>
          <w:color w:val="000000"/>
          <w:szCs w:val="21"/>
        </w:rPr>
        <w:t xml:space="preserve">.51-54 ADBC   55-57 ADC   58-61 ABDA   62-65 BDCD </w:t>
      </w:r>
    </w:p>
    <w:p w:rsidR="006B1017" w:rsidRPr="007E5664" w:rsidRDefault="006B1017" w:rsidP="006B1017">
      <w:pPr>
        <w:rPr>
          <w:color w:val="000000"/>
          <w:szCs w:val="21"/>
        </w:rPr>
      </w:pPr>
      <w:r w:rsidRPr="007E5664">
        <w:rPr>
          <w:rFonts w:hAnsi="宋体"/>
          <w:color w:val="000000"/>
          <w:szCs w:val="21"/>
        </w:rPr>
        <w:t>Ⅴ</w:t>
      </w:r>
      <w:r w:rsidRPr="007E5664">
        <w:rPr>
          <w:color w:val="000000"/>
          <w:szCs w:val="21"/>
        </w:rPr>
        <w:t>.66. Yes, he does.  67. By bike.  68. A bottle of water.</w:t>
      </w:r>
    </w:p>
    <w:p w:rsidR="006B1017" w:rsidRPr="007E5664" w:rsidRDefault="006B1017" w:rsidP="006B1017">
      <w:pPr>
        <w:rPr>
          <w:color w:val="000000"/>
          <w:szCs w:val="21"/>
        </w:rPr>
      </w:pPr>
      <w:r w:rsidRPr="007E5664">
        <w:rPr>
          <w:rFonts w:hAnsi="宋体"/>
          <w:color w:val="000000"/>
          <w:szCs w:val="21"/>
        </w:rPr>
        <w:t>Ⅵ</w:t>
      </w:r>
      <w:r w:rsidRPr="007E5664">
        <w:rPr>
          <w:color w:val="000000"/>
          <w:szCs w:val="21"/>
        </w:rPr>
        <w:t>.69.doesn’t receive    70. How many      71. lends, to  72. hand, in</w:t>
      </w:r>
    </w:p>
    <w:p w:rsidR="006B1017" w:rsidRPr="007E5664" w:rsidRDefault="006B1017" w:rsidP="006B1017">
      <w:pPr>
        <w:rPr>
          <w:color w:val="000000"/>
          <w:szCs w:val="21"/>
        </w:rPr>
      </w:pPr>
      <w:r w:rsidRPr="007E5664">
        <w:rPr>
          <w:rFonts w:hAnsi="宋体"/>
          <w:color w:val="000000"/>
          <w:szCs w:val="21"/>
        </w:rPr>
        <w:t>Ⅶ</w:t>
      </w:r>
      <w:r w:rsidRPr="007E5664">
        <w:rPr>
          <w:color w:val="000000"/>
          <w:szCs w:val="21"/>
        </w:rPr>
        <w:t>.73-77BADEF</w:t>
      </w:r>
    </w:p>
    <w:p w:rsidR="006B1017" w:rsidRPr="007E5664" w:rsidRDefault="006B1017" w:rsidP="006B1017">
      <w:pPr>
        <w:rPr>
          <w:color w:val="000000"/>
          <w:szCs w:val="21"/>
        </w:rPr>
      </w:pPr>
      <w:r w:rsidRPr="007E5664">
        <w:rPr>
          <w:rFonts w:hAnsi="宋体"/>
          <w:color w:val="000000"/>
          <w:szCs w:val="21"/>
        </w:rPr>
        <w:t>Ⅷ</w:t>
      </w:r>
      <w:r w:rsidRPr="007E5664">
        <w:rPr>
          <w:color w:val="000000"/>
          <w:szCs w:val="21"/>
        </w:rPr>
        <w:t>.78. how  79. but  80. possible  81. without  82. them  83. long  84. read  85. traveling</w:t>
      </w:r>
    </w:p>
    <w:p w:rsidR="006B1017" w:rsidRPr="007E5664" w:rsidRDefault="006B1017" w:rsidP="006B1017">
      <w:pPr>
        <w:rPr>
          <w:color w:val="000000"/>
          <w:szCs w:val="21"/>
        </w:rPr>
      </w:pPr>
      <w:r w:rsidRPr="007E5664">
        <w:rPr>
          <w:rFonts w:hAnsi="宋体"/>
          <w:color w:val="000000"/>
          <w:szCs w:val="21"/>
        </w:rPr>
        <w:t>Ⅸ</w:t>
      </w:r>
      <w:r w:rsidRPr="007E5664">
        <w:rPr>
          <w:color w:val="000000"/>
          <w:szCs w:val="21"/>
        </w:rPr>
        <w:t>.One possible version:</w:t>
      </w:r>
    </w:p>
    <w:p w:rsidR="006B1017" w:rsidRPr="007E5664" w:rsidRDefault="006B1017" w:rsidP="006B1017">
      <w:pPr>
        <w:rPr>
          <w:color w:val="000000"/>
          <w:szCs w:val="21"/>
        </w:rPr>
      </w:pPr>
      <w:r w:rsidRPr="007E5664">
        <w:rPr>
          <w:color w:val="000000"/>
          <w:szCs w:val="21"/>
        </w:rPr>
        <w:t xml:space="preserve"> Cuihu Park is not far from here. It's easy to get there. Just go straight and return at the first corner. Walk along the road and turn left when you find a hospital. Cuihu Park is down the street on your right. Across from the park is a restaurant.</w:t>
      </w:r>
    </w:p>
    <w:p w:rsidR="006B1017" w:rsidRPr="007E5664" w:rsidRDefault="006B1017" w:rsidP="006B1017">
      <w:pPr>
        <w:rPr>
          <w:color w:val="000000"/>
          <w:szCs w:val="21"/>
        </w:rPr>
      </w:pPr>
      <w:r w:rsidRPr="007E5664">
        <w:rPr>
          <w:color w:val="000000"/>
          <w:szCs w:val="21"/>
        </w:rPr>
        <w:t>The park is really a good place to have fun. It’s beautiful and cool with the trees and flowers. You can swim and play games or have a picnic there. It’s very relaxing. You my also get a good chance to practice Chinese. I hope you will enjoy yourselves.</w:t>
      </w:r>
    </w:p>
    <w:p w:rsidR="00000000" w:rsidRDefault="00AC1CD1">
      <w:pPr>
        <w:rPr>
          <w:rFonts w:hint="eastAsia"/>
        </w:rPr>
      </w:pPr>
    </w:p>
    <w:p w:rsidR="001373A9" w:rsidRDefault="001373A9">
      <w:pPr>
        <w:rPr>
          <w:rFonts w:hint="eastAsia"/>
        </w:rPr>
      </w:pPr>
    </w:p>
    <w:p w:rsidR="001373A9" w:rsidRDefault="001373A9">
      <w:pPr>
        <w:rPr>
          <w:rFonts w:hint="eastAsia"/>
        </w:rPr>
      </w:pPr>
    </w:p>
    <w:p w:rsidR="001373A9" w:rsidRDefault="001373A9">
      <w:pPr>
        <w:rPr>
          <w:rFonts w:hint="eastAsia"/>
        </w:rPr>
      </w:pPr>
    </w:p>
    <w:p w:rsidR="001373A9" w:rsidRDefault="001373A9">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1373A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1CD1" w:rsidRDefault="00AC1CD1" w:rsidP="006B1017">
      <w:r>
        <w:separator/>
      </w:r>
    </w:p>
  </w:endnote>
  <w:endnote w:type="continuationSeparator" w:id="1">
    <w:p w:rsidR="00AC1CD1" w:rsidRDefault="00AC1CD1" w:rsidP="006B101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1CD1" w:rsidRDefault="00AC1CD1" w:rsidP="006B1017">
      <w:r>
        <w:separator/>
      </w:r>
    </w:p>
  </w:footnote>
  <w:footnote w:type="continuationSeparator" w:id="1">
    <w:p w:rsidR="00AC1CD1" w:rsidRDefault="00AC1CD1" w:rsidP="006B101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B1017"/>
    <w:rsid w:val="001373A9"/>
    <w:rsid w:val="006B1017"/>
    <w:rsid w:val="00AC1C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01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B101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6B1017"/>
    <w:rPr>
      <w:sz w:val="18"/>
      <w:szCs w:val="18"/>
    </w:rPr>
  </w:style>
  <w:style w:type="paragraph" w:styleId="a4">
    <w:name w:val="footer"/>
    <w:basedOn w:val="a"/>
    <w:link w:val="Char0"/>
    <w:uiPriority w:val="99"/>
    <w:semiHidden/>
    <w:unhideWhenUsed/>
    <w:rsid w:val="006B101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6B1017"/>
    <w:rPr>
      <w:sz w:val="18"/>
      <w:szCs w:val="18"/>
    </w:rPr>
  </w:style>
  <w:style w:type="paragraph" w:styleId="a5">
    <w:name w:val="Balloon Text"/>
    <w:basedOn w:val="a"/>
    <w:link w:val="Char1"/>
    <w:uiPriority w:val="99"/>
    <w:semiHidden/>
    <w:unhideWhenUsed/>
    <w:rsid w:val="001373A9"/>
    <w:rPr>
      <w:sz w:val="18"/>
      <w:szCs w:val="18"/>
    </w:rPr>
  </w:style>
  <w:style w:type="character" w:customStyle="1" w:styleId="Char1">
    <w:name w:val="批注框文本 Char"/>
    <w:basedOn w:val="a0"/>
    <w:link w:val="a5"/>
    <w:uiPriority w:val="99"/>
    <w:semiHidden/>
    <w:rsid w:val="001373A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813</Characters>
  <Application>Microsoft Office Word</Application>
  <DocSecurity>0</DocSecurity>
  <Lines>6</Lines>
  <Paragraphs>1</Paragraphs>
  <ScaleCrop>false</ScaleCrop>
  <Company>微软中国</Company>
  <LinksUpToDate>false</LinksUpToDate>
  <CharactersWithSpaces>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2013-01-20T02:57:00Z</dcterms:created>
  <dcterms:modified xsi:type="dcterms:W3CDTF">2013-01-20T03:02:00Z</dcterms:modified>
</cp:coreProperties>
</file>