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C72" w:rsidRPr="004109CD" w:rsidRDefault="008A2C72" w:rsidP="008A2C72">
      <w:pPr>
        <w:pStyle w:val="a5"/>
        <w:snapToGrid w:val="0"/>
        <w:spacing w:before="0" w:beforeAutospacing="0" w:after="0" w:afterAutospacing="0"/>
        <w:jc w:val="center"/>
        <w:rPr>
          <w:rFonts w:ascii="黑体" w:eastAsia="黑体"/>
          <w:color w:val="000000"/>
          <w:sz w:val="32"/>
          <w:szCs w:val="32"/>
        </w:rPr>
      </w:pPr>
      <w:r w:rsidRPr="004109CD">
        <w:rPr>
          <w:rFonts w:ascii="黑体" w:eastAsia="黑体" w:hint="eastAsia"/>
          <w:bCs/>
          <w:color w:val="000000"/>
          <w:sz w:val="32"/>
          <w:szCs w:val="32"/>
        </w:rPr>
        <w:t>江西省</w:t>
      </w:r>
      <w:r>
        <w:rPr>
          <w:rFonts w:ascii="黑体" w:eastAsia="黑体" w:hint="eastAsia"/>
          <w:bCs/>
          <w:color w:val="000000"/>
          <w:sz w:val="32"/>
          <w:szCs w:val="32"/>
        </w:rPr>
        <w:t>南昌市</w:t>
      </w:r>
      <w:r w:rsidRPr="004109CD">
        <w:rPr>
          <w:rFonts w:ascii="黑体" w:eastAsia="黑体" w:hint="eastAsia"/>
          <w:bCs/>
          <w:color w:val="000000"/>
          <w:sz w:val="32"/>
          <w:szCs w:val="32"/>
        </w:rPr>
        <w:t>2012年</w:t>
      </w:r>
      <w:r>
        <w:rPr>
          <w:rFonts w:ascii="黑体" w:eastAsia="黑体" w:hint="eastAsia"/>
          <w:bCs/>
          <w:color w:val="000000"/>
          <w:sz w:val="32"/>
          <w:szCs w:val="32"/>
        </w:rPr>
        <w:t>初中毕业暨</w:t>
      </w:r>
      <w:r w:rsidRPr="004109CD">
        <w:rPr>
          <w:rFonts w:ascii="黑体" w:eastAsia="黑体" w:hint="eastAsia"/>
          <w:bCs/>
          <w:color w:val="000000"/>
          <w:sz w:val="32"/>
          <w:szCs w:val="32"/>
        </w:rPr>
        <w:t>中等学校招生考试</w:t>
      </w:r>
    </w:p>
    <w:p w:rsidR="008A2C72" w:rsidRDefault="008A2C72" w:rsidP="008A2C72">
      <w:pPr>
        <w:pStyle w:val="a5"/>
        <w:snapToGrid w:val="0"/>
        <w:spacing w:before="0" w:beforeAutospacing="0" w:after="0" w:afterAutospacing="0"/>
        <w:jc w:val="center"/>
        <w:rPr>
          <w:rFonts w:ascii="黑体" w:eastAsia="黑体"/>
          <w:bCs/>
          <w:color w:val="000000"/>
          <w:sz w:val="32"/>
          <w:szCs w:val="32"/>
        </w:rPr>
      </w:pPr>
      <w:r w:rsidRPr="004109CD">
        <w:rPr>
          <w:rFonts w:ascii="黑体" w:eastAsia="黑体" w:hint="eastAsia"/>
          <w:bCs/>
          <w:color w:val="000000"/>
          <w:sz w:val="32"/>
          <w:szCs w:val="32"/>
        </w:rPr>
        <w:t>语文试题卷</w:t>
      </w:r>
    </w:p>
    <w:p w:rsidR="008A2C72" w:rsidRDefault="008A2C72" w:rsidP="008A2C72">
      <w:pPr>
        <w:pStyle w:val="a5"/>
        <w:snapToGrid w:val="0"/>
        <w:spacing w:before="0" w:beforeAutospacing="0" w:after="0" w:afterAutospacing="0"/>
        <w:jc w:val="both"/>
        <w:rPr>
          <w:rFonts w:ascii="仿宋_GB2312" w:eastAsia="仿宋_GB2312" w:hAnsi="楷体"/>
          <w:color w:val="000000"/>
        </w:rPr>
      </w:pPr>
      <w:r w:rsidRPr="007943D6">
        <w:rPr>
          <w:rFonts w:ascii="仿宋_GB2312" w:eastAsia="仿宋_GB2312" w:hAnsi="楷体" w:hint="eastAsia"/>
          <w:color w:val="000000"/>
        </w:rPr>
        <w:t>说明：</w:t>
      </w:r>
      <w:r w:rsidRPr="004315C8">
        <w:rPr>
          <w:rFonts w:ascii="仿宋_GB2312" w:eastAsia="仿宋_GB2312" w:hAnsi="楷体"/>
          <w:color w:val="FFFFFF"/>
          <w:sz w:val="4"/>
        </w:rPr>
        <w:t>[来源:学科网]</w:t>
      </w:r>
    </w:p>
    <w:p w:rsidR="008A2C72" w:rsidRPr="007943D6" w:rsidRDefault="008A2C72" w:rsidP="008A2C72">
      <w:pPr>
        <w:pStyle w:val="a5"/>
        <w:snapToGrid w:val="0"/>
        <w:spacing w:before="0" w:beforeAutospacing="0" w:after="0" w:afterAutospacing="0"/>
        <w:ind w:firstLineChars="200" w:firstLine="480"/>
        <w:jc w:val="both"/>
        <w:rPr>
          <w:rFonts w:ascii="仿宋_GB2312" w:eastAsia="仿宋_GB2312" w:hAnsi="楷体"/>
          <w:color w:val="000000"/>
        </w:rPr>
      </w:pPr>
      <w:r w:rsidRPr="007943D6">
        <w:rPr>
          <w:rFonts w:ascii="仿宋_GB2312" w:eastAsia="仿宋_GB2312" w:hAnsi="楷体" w:hint="eastAsia"/>
          <w:color w:val="000000"/>
        </w:rPr>
        <w:t>1．本卷共四大题，24小题，全卷满分120分，考试时间为150分钟。</w:t>
      </w:r>
    </w:p>
    <w:p w:rsidR="008A2C72" w:rsidRPr="007943D6" w:rsidRDefault="008A2C72" w:rsidP="008A2C72">
      <w:pPr>
        <w:pStyle w:val="a5"/>
        <w:snapToGrid w:val="0"/>
        <w:spacing w:before="0" w:beforeAutospacing="0" w:after="0" w:afterAutospacing="0"/>
        <w:jc w:val="both"/>
        <w:rPr>
          <w:rFonts w:ascii="仿宋_GB2312" w:eastAsia="仿宋_GB2312" w:hAnsi="楷体"/>
          <w:color w:val="000000"/>
        </w:rPr>
      </w:pPr>
      <w:r w:rsidRPr="007943D6">
        <w:rPr>
          <w:rFonts w:ascii="仿宋_GB2312" w:eastAsia="仿宋_GB2312" w:hAnsi="楷体" w:hint="eastAsia"/>
          <w:color w:val="000000"/>
        </w:rPr>
        <w:t xml:space="preserve">    2．本卷分为试题卷和答题卷，答案要求写在答题卷上，不得在试题卷上作答，否则不给分。</w:t>
      </w:r>
    </w:p>
    <w:p w:rsidR="008A2C72" w:rsidRPr="007943D6" w:rsidRDefault="008A2C72" w:rsidP="008A2C72">
      <w:pPr>
        <w:pStyle w:val="a5"/>
        <w:snapToGrid w:val="0"/>
        <w:spacing w:before="0" w:beforeAutospacing="0" w:after="0" w:afterAutospacing="0"/>
        <w:jc w:val="center"/>
        <w:rPr>
          <w:rFonts w:ascii="楷体" w:eastAsia="楷体" w:hAnsi="楷体"/>
          <w:color w:val="000000"/>
          <w:sz w:val="32"/>
        </w:rPr>
      </w:pPr>
    </w:p>
    <w:p w:rsidR="008A2C72" w:rsidRPr="008C5D7B" w:rsidRDefault="008A2C72" w:rsidP="008A2C72">
      <w:pPr>
        <w:pStyle w:val="a5"/>
        <w:snapToGrid w:val="0"/>
        <w:spacing w:before="0" w:beforeAutospacing="0" w:after="0" w:afterAutospacing="0"/>
        <w:ind w:left="480" w:hanging="480"/>
        <w:rPr>
          <w:color w:val="000000"/>
          <w:sz w:val="21"/>
          <w:szCs w:val="21"/>
        </w:rPr>
      </w:pPr>
      <w:r w:rsidRPr="008C5D7B">
        <w:rPr>
          <w:color w:val="000000"/>
          <w:sz w:val="21"/>
          <w:szCs w:val="21"/>
        </w:rPr>
        <w:t>一、</w:t>
      </w:r>
      <w:r w:rsidRPr="008C5D7B">
        <w:rPr>
          <w:rFonts w:hint="eastAsia"/>
          <w:color w:val="000000"/>
          <w:sz w:val="21"/>
          <w:szCs w:val="21"/>
        </w:rPr>
        <w:t>语言知识及其运用（12分）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w:t>
      </w:r>
      <w:r>
        <w:rPr>
          <w:rFonts w:hint="eastAsia"/>
          <w:color w:val="000000"/>
          <w:sz w:val="21"/>
          <w:szCs w:val="21"/>
        </w:rPr>
        <w:t>．</w:t>
      </w:r>
      <w:r w:rsidRPr="008C5D7B">
        <w:rPr>
          <w:rFonts w:hint="eastAsia"/>
          <w:color w:val="000000"/>
          <w:sz w:val="21"/>
          <w:szCs w:val="21"/>
        </w:rPr>
        <w:t>下列字形和加点字注音全部正确的一项是（     ）（2分）</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3E2EC2">
        <w:rPr>
          <w:rFonts w:hint="eastAsia"/>
          <w:color w:val="000000"/>
          <w:sz w:val="21"/>
          <w:szCs w:val="21"/>
          <w:em w:val="dot"/>
        </w:rPr>
        <w:t>厄</w:t>
      </w:r>
      <w:r w:rsidRPr="008C5D7B">
        <w:rPr>
          <w:rFonts w:hint="eastAsia"/>
          <w:color w:val="000000"/>
          <w:sz w:val="21"/>
          <w:szCs w:val="21"/>
        </w:rPr>
        <w:t xml:space="preserve">运（è） </w:t>
      </w:r>
      <w:r>
        <w:rPr>
          <w:rFonts w:hint="eastAsia"/>
          <w:color w:val="000000"/>
          <w:sz w:val="21"/>
          <w:szCs w:val="21"/>
        </w:rPr>
        <w:t xml:space="preserve">    </w:t>
      </w:r>
      <w:r w:rsidRPr="008C5D7B">
        <w:rPr>
          <w:rFonts w:hint="eastAsia"/>
          <w:color w:val="000000"/>
          <w:sz w:val="21"/>
          <w:szCs w:val="21"/>
        </w:rPr>
        <w:t xml:space="preserve">牟取  </w:t>
      </w:r>
      <w:r>
        <w:rPr>
          <w:rFonts w:hint="eastAsia"/>
          <w:color w:val="000000"/>
          <w:sz w:val="21"/>
          <w:szCs w:val="21"/>
        </w:rPr>
        <w:t xml:space="preserve">  </w:t>
      </w:r>
      <w:r w:rsidRPr="008C5D7B">
        <w:rPr>
          <w:rFonts w:hint="eastAsia"/>
          <w:color w:val="000000"/>
          <w:sz w:val="21"/>
          <w:szCs w:val="21"/>
        </w:rPr>
        <w:t>参</w:t>
      </w:r>
      <w:r w:rsidRPr="003E2EC2">
        <w:rPr>
          <w:rFonts w:hint="eastAsia"/>
          <w:color w:val="000000"/>
          <w:sz w:val="21"/>
          <w:szCs w:val="21"/>
          <w:em w:val="dot"/>
        </w:rPr>
        <w:t>差</w:t>
      </w:r>
      <w:r w:rsidRPr="008C5D7B">
        <w:rPr>
          <w:rFonts w:hint="eastAsia"/>
          <w:color w:val="000000"/>
          <w:sz w:val="21"/>
          <w:szCs w:val="21"/>
        </w:rPr>
        <w:t xml:space="preserve">不齐（cī） </w:t>
      </w:r>
      <w:r>
        <w:rPr>
          <w:rFonts w:hint="eastAsia"/>
          <w:color w:val="000000"/>
          <w:sz w:val="21"/>
          <w:szCs w:val="21"/>
        </w:rPr>
        <w:t xml:space="preserve">    </w:t>
      </w:r>
      <w:r w:rsidRPr="008C5D7B">
        <w:rPr>
          <w:rFonts w:hint="eastAsia"/>
          <w:color w:val="000000"/>
          <w:sz w:val="21"/>
          <w:szCs w:val="21"/>
        </w:rPr>
        <w:t>顾名思</w:t>
      </w:r>
      <w:r>
        <w:rPr>
          <w:rFonts w:hint="eastAsia"/>
          <w:color w:val="000000"/>
          <w:sz w:val="21"/>
          <w:szCs w:val="21"/>
        </w:rPr>
        <w:t>意</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3E2EC2">
        <w:rPr>
          <w:rFonts w:hint="eastAsia"/>
          <w:color w:val="000000"/>
          <w:sz w:val="21"/>
          <w:szCs w:val="21"/>
          <w:em w:val="dot"/>
        </w:rPr>
        <w:t>哂</w:t>
      </w:r>
      <w:r w:rsidRPr="008C5D7B">
        <w:rPr>
          <w:rFonts w:hint="eastAsia"/>
          <w:color w:val="000000"/>
          <w:sz w:val="21"/>
          <w:szCs w:val="21"/>
        </w:rPr>
        <w:t xml:space="preserve">笑（xī） </w:t>
      </w:r>
      <w:r>
        <w:rPr>
          <w:rFonts w:hint="eastAsia"/>
          <w:color w:val="000000"/>
          <w:sz w:val="21"/>
          <w:szCs w:val="21"/>
        </w:rPr>
        <w:t xml:space="preserve">   </w:t>
      </w:r>
      <w:r w:rsidRPr="008C5D7B">
        <w:rPr>
          <w:rFonts w:hint="eastAsia"/>
          <w:color w:val="000000"/>
          <w:sz w:val="21"/>
          <w:szCs w:val="21"/>
        </w:rPr>
        <w:t xml:space="preserve">隔膜  </w:t>
      </w:r>
      <w:r>
        <w:rPr>
          <w:rFonts w:hint="eastAsia"/>
          <w:color w:val="000000"/>
          <w:sz w:val="21"/>
          <w:szCs w:val="21"/>
        </w:rPr>
        <w:t xml:space="preserve">  </w:t>
      </w:r>
      <w:r w:rsidRPr="003E2EC2">
        <w:rPr>
          <w:rFonts w:hint="eastAsia"/>
          <w:color w:val="000000"/>
          <w:sz w:val="21"/>
          <w:szCs w:val="21"/>
          <w:em w:val="dot"/>
        </w:rPr>
        <w:t>迥</w:t>
      </w:r>
      <w:r w:rsidRPr="008C5D7B">
        <w:rPr>
          <w:rFonts w:hint="eastAsia"/>
          <w:color w:val="000000"/>
          <w:sz w:val="21"/>
          <w:szCs w:val="21"/>
        </w:rPr>
        <w:t>乎不同</w:t>
      </w:r>
      <w:r>
        <w:rPr>
          <w:rFonts w:hint="eastAsia"/>
          <w:color w:val="000000"/>
          <w:sz w:val="21"/>
          <w:szCs w:val="21"/>
        </w:rPr>
        <w:t>（</w:t>
      </w:r>
      <w:r w:rsidRPr="008C5D7B">
        <w:rPr>
          <w:rFonts w:hint="eastAsia"/>
          <w:color w:val="000000"/>
          <w:sz w:val="21"/>
          <w:szCs w:val="21"/>
        </w:rPr>
        <w:t>ji</w:t>
      </w:r>
      <w:r>
        <w:rPr>
          <w:rFonts w:hint="eastAsia"/>
          <w:color w:val="000000"/>
          <w:sz w:val="21"/>
          <w:szCs w:val="21"/>
        </w:rPr>
        <w:t>ǒ</w:t>
      </w:r>
      <w:r w:rsidRPr="008C5D7B">
        <w:rPr>
          <w:rFonts w:hint="eastAsia"/>
          <w:color w:val="000000"/>
          <w:sz w:val="21"/>
          <w:szCs w:val="21"/>
        </w:rPr>
        <w:t>ng</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吹毛求疵</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喑</w:t>
      </w:r>
      <w:r w:rsidRPr="003E2EC2">
        <w:rPr>
          <w:rFonts w:hint="eastAsia"/>
          <w:color w:val="000000"/>
          <w:sz w:val="21"/>
          <w:szCs w:val="21"/>
          <w:em w:val="dot"/>
        </w:rPr>
        <w:t>哑</w:t>
      </w:r>
      <w:r>
        <w:rPr>
          <w:rFonts w:hint="eastAsia"/>
          <w:color w:val="000000"/>
          <w:sz w:val="21"/>
          <w:szCs w:val="21"/>
        </w:rPr>
        <w:t>（</w:t>
      </w:r>
      <w:r w:rsidRPr="008C5D7B">
        <w:rPr>
          <w:rFonts w:hint="eastAsia"/>
          <w:color w:val="000000"/>
          <w:sz w:val="21"/>
          <w:szCs w:val="21"/>
        </w:rPr>
        <w:t>yīn</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 xml:space="preserve">沉湎 </w:t>
      </w:r>
      <w:r>
        <w:rPr>
          <w:rFonts w:hint="eastAsia"/>
          <w:color w:val="000000"/>
          <w:sz w:val="21"/>
          <w:szCs w:val="21"/>
        </w:rPr>
        <w:t xml:space="preserve">   </w:t>
      </w:r>
      <w:r w:rsidRPr="008C5D7B">
        <w:rPr>
          <w:rFonts w:hint="eastAsia"/>
          <w:color w:val="000000"/>
          <w:sz w:val="21"/>
          <w:szCs w:val="21"/>
        </w:rPr>
        <w:t>草长</w:t>
      </w:r>
      <w:r w:rsidRPr="003E2EC2">
        <w:rPr>
          <w:rFonts w:hint="eastAsia"/>
          <w:color w:val="000000"/>
          <w:sz w:val="21"/>
          <w:szCs w:val="21"/>
          <w:em w:val="dot"/>
        </w:rPr>
        <w:t>莺</w:t>
      </w:r>
      <w:r w:rsidRPr="008C5D7B">
        <w:rPr>
          <w:rFonts w:hint="eastAsia"/>
          <w:color w:val="000000"/>
          <w:sz w:val="21"/>
          <w:szCs w:val="21"/>
        </w:rPr>
        <w:t xml:space="preserve">飞（yīng） </w:t>
      </w:r>
      <w:r>
        <w:rPr>
          <w:rFonts w:hint="eastAsia"/>
          <w:color w:val="000000"/>
          <w:sz w:val="21"/>
          <w:szCs w:val="21"/>
        </w:rPr>
        <w:t xml:space="preserve">  </w:t>
      </w:r>
      <w:r w:rsidRPr="008C5D7B">
        <w:rPr>
          <w:rFonts w:hint="eastAsia"/>
          <w:color w:val="000000"/>
          <w:sz w:val="21"/>
          <w:szCs w:val="21"/>
        </w:rPr>
        <w:t>海誓山盟</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3E2EC2">
        <w:rPr>
          <w:rFonts w:hint="eastAsia"/>
          <w:color w:val="000000"/>
          <w:sz w:val="21"/>
          <w:szCs w:val="21"/>
          <w:em w:val="dot"/>
        </w:rPr>
        <w:t>濯</w:t>
      </w:r>
      <w:r w:rsidRPr="008C5D7B">
        <w:rPr>
          <w:rFonts w:hint="eastAsia"/>
          <w:color w:val="000000"/>
          <w:sz w:val="21"/>
          <w:szCs w:val="21"/>
        </w:rPr>
        <w:t xml:space="preserve">洗（zhuó） </w:t>
      </w:r>
      <w:r>
        <w:rPr>
          <w:rFonts w:hint="eastAsia"/>
          <w:color w:val="000000"/>
          <w:sz w:val="21"/>
          <w:szCs w:val="21"/>
        </w:rPr>
        <w:t xml:space="preserve"> </w:t>
      </w:r>
      <w:r w:rsidRPr="008C5D7B">
        <w:rPr>
          <w:rFonts w:hint="eastAsia"/>
          <w:color w:val="000000"/>
          <w:sz w:val="21"/>
          <w:szCs w:val="21"/>
        </w:rPr>
        <w:t xml:space="preserve">征兆 </w:t>
      </w:r>
      <w:r>
        <w:rPr>
          <w:rFonts w:hint="eastAsia"/>
          <w:color w:val="000000"/>
          <w:sz w:val="21"/>
          <w:szCs w:val="21"/>
        </w:rPr>
        <w:t xml:space="preserve">   </w:t>
      </w:r>
      <w:r w:rsidRPr="003E2EC2">
        <w:rPr>
          <w:rFonts w:hint="eastAsia"/>
          <w:color w:val="000000"/>
          <w:sz w:val="21"/>
          <w:szCs w:val="21"/>
          <w:em w:val="dot"/>
        </w:rPr>
        <w:t>怡</w:t>
      </w:r>
      <w:r w:rsidRPr="008C5D7B">
        <w:rPr>
          <w:rFonts w:hint="eastAsia"/>
          <w:color w:val="000000"/>
          <w:sz w:val="21"/>
          <w:szCs w:val="21"/>
        </w:rPr>
        <w:t>然自得</w:t>
      </w:r>
      <w:r>
        <w:rPr>
          <w:rFonts w:hint="eastAsia"/>
          <w:color w:val="000000"/>
          <w:sz w:val="21"/>
          <w:szCs w:val="21"/>
        </w:rPr>
        <w:t>（</w:t>
      </w:r>
      <w:r w:rsidRPr="008C5D7B">
        <w:rPr>
          <w:rFonts w:hint="eastAsia"/>
          <w:color w:val="000000"/>
          <w:sz w:val="21"/>
          <w:szCs w:val="21"/>
        </w:rPr>
        <w:t>yí</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因地</w:t>
      </w:r>
      <w:r>
        <w:rPr>
          <w:rFonts w:hint="eastAsia"/>
          <w:color w:val="000000"/>
          <w:sz w:val="21"/>
          <w:szCs w:val="21"/>
        </w:rPr>
        <w:t>治</w:t>
      </w:r>
      <w:r w:rsidRPr="003E2EC2">
        <w:rPr>
          <w:rFonts w:hint="eastAsia"/>
          <w:color w:val="000000"/>
          <w:sz w:val="21"/>
          <w:szCs w:val="21"/>
          <w:em w:val="dot"/>
        </w:rPr>
        <w:t>宜</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w:t>
      </w:r>
      <w:r>
        <w:rPr>
          <w:rFonts w:hint="eastAsia"/>
          <w:color w:val="000000"/>
          <w:sz w:val="21"/>
          <w:szCs w:val="21"/>
        </w:rPr>
        <w:t>．</w:t>
      </w:r>
      <w:r w:rsidRPr="008C5D7B">
        <w:rPr>
          <w:rFonts w:hint="eastAsia"/>
          <w:color w:val="000000"/>
          <w:sz w:val="21"/>
          <w:szCs w:val="21"/>
        </w:rPr>
        <w:t>下列句子加点词语使用错误的一项是（    ）（2分）</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我的心在</w:t>
      </w:r>
      <w:r w:rsidRPr="008C5D7B">
        <w:rPr>
          <w:rFonts w:hint="eastAsia"/>
          <w:color w:val="000000"/>
          <w:sz w:val="21"/>
          <w:szCs w:val="21"/>
          <w:em w:val="dot"/>
        </w:rPr>
        <w:t>瘦骨嶙峋</w:t>
      </w:r>
      <w:r w:rsidRPr="008C5D7B">
        <w:rPr>
          <w:rFonts w:hint="eastAsia"/>
          <w:color w:val="000000"/>
          <w:sz w:val="21"/>
          <w:szCs w:val="21"/>
        </w:rPr>
        <w:t>的胸膛里咚咚直跳。</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那些门和窗尽量工细绝不庸俗，虽然简朴却</w:t>
      </w:r>
      <w:r w:rsidRPr="008C5D7B">
        <w:rPr>
          <w:rFonts w:hint="eastAsia"/>
          <w:color w:val="000000"/>
          <w:sz w:val="21"/>
          <w:szCs w:val="21"/>
          <w:em w:val="dot"/>
        </w:rPr>
        <w:t>别有用心</w:t>
      </w:r>
      <w:r w:rsidRPr="008C5D7B">
        <w:rPr>
          <w:rFonts w:hint="eastAsia"/>
          <w:color w:val="000000"/>
          <w:sz w:val="21"/>
          <w:szCs w:val="21"/>
        </w:rPr>
        <w:t>。</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幸福是一种回味绵长的情致，是一种</w:t>
      </w:r>
      <w:r w:rsidRPr="008C5D7B">
        <w:rPr>
          <w:rFonts w:hint="eastAsia"/>
          <w:color w:val="000000"/>
          <w:sz w:val="21"/>
          <w:szCs w:val="21"/>
          <w:em w:val="dot"/>
        </w:rPr>
        <w:t>美不胜收</w:t>
      </w:r>
      <w:r w:rsidRPr="008C5D7B">
        <w:rPr>
          <w:rFonts w:hint="eastAsia"/>
          <w:color w:val="000000"/>
          <w:sz w:val="21"/>
          <w:szCs w:val="21"/>
        </w:rPr>
        <w:t>的意境，它距离每一个人并不遥远。</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站在罗布泊的边缘，看到</w:t>
      </w:r>
      <w:r w:rsidRPr="008C5D7B">
        <w:rPr>
          <w:rFonts w:hint="eastAsia"/>
          <w:color w:val="000000"/>
          <w:sz w:val="21"/>
          <w:szCs w:val="21"/>
          <w:em w:val="dot"/>
        </w:rPr>
        <w:t>沧海桑田</w:t>
      </w:r>
      <w:r w:rsidRPr="008C5D7B">
        <w:rPr>
          <w:rFonts w:hint="eastAsia"/>
          <w:color w:val="000000"/>
          <w:sz w:val="21"/>
          <w:szCs w:val="21"/>
        </w:rPr>
        <w:t>的痕迹，你会感到胸膛里面深藏的苦痛与无奈。</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3</w:t>
      </w:r>
      <w:r>
        <w:rPr>
          <w:rFonts w:hint="eastAsia"/>
          <w:color w:val="000000"/>
          <w:sz w:val="21"/>
          <w:szCs w:val="21"/>
        </w:rPr>
        <w:t>．</w:t>
      </w:r>
      <w:r w:rsidRPr="008C5D7B">
        <w:rPr>
          <w:rFonts w:hint="eastAsia"/>
          <w:color w:val="000000"/>
          <w:sz w:val="21"/>
          <w:szCs w:val="21"/>
        </w:rPr>
        <w:t>下列句子没有语病的一项是（   ）（2分）</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两岸的豆麦和河底的水草，夹杂在水气中扑面地吹来。</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能否阻止大脑中炎症分子的释放，是减轻痴呆症状的关键。</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作为中华民族的非物质文化遗产，沂门目连戏可谓是中国戏剧的活化石。</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在那条河上，当地渔民至今仍保留着单脚划船。</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4</w:t>
      </w:r>
      <w:r>
        <w:rPr>
          <w:rFonts w:hint="eastAsia"/>
          <w:color w:val="000000"/>
          <w:sz w:val="21"/>
          <w:szCs w:val="21"/>
        </w:rPr>
        <w:t>．</w:t>
      </w:r>
      <w:r w:rsidRPr="008C5D7B">
        <w:rPr>
          <w:rFonts w:hint="eastAsia"/>
          <w:color w:val="000000"/>
          <w:sz w:val="21"/>
          <w:szCs w:val="21"/>
        </w:rPr>
        <w:t>下列句子组成语段顺序排列正确的一项是（    ）（2分）</w:t>
      </w:r>
    </w:p>
    <w:p w:rsidR="008A2C72" w:rsidRPr="00146406" w:rsidRDefault="008A2C72" w:rsidP="008A2C72">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①这样长而富有变化的墨线是中国画的特点。</w:t>
      </w:r>
      <w:r>
        <w:rPr>
          <w:rFonts w:ascii="楷体" w:eastAsia="楷体" w:hAnsi="楷体" w:hint="eastAsia"/>
          <w:noProof/>
          <w:color w:val="000000"/>
          <w:sz w:val="21"/>
          <w:szCs w:val="21"/>
        </w:rPr>
        <w:drawing>
          <wp:inline distT="0" distB="0" distL="0" distR="0">
            <wp:extent cx="19050" cy="952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8A2C72" w:rsidRPr="00146406" w:rsidRDefault="008A2C72" w:rsidP="008A2C72">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②宋代梁楷《李白行吟图》中李白的一件斗篷，只用了不到十根线条，便勾勒出人物身体的结构，衣褶的变化。</w:t>
      </w:r>
    </w:p>
    <w:p w:rsidR="008A2C72" w:rsidRPr="00146406" w:rsidRDefault="008A2C72" w:rsidP="008A2C72">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③线条的起落及抑、扬、顿、挫都清楚可辨。</w:t>
      </w:r>
    </w:p>
    <w:p w:rsidR="008A2C72" w:rsidRPr="00146406" w:rsidRDefault="008A2C72" w:rsidP="008A2C72">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④造型以线条为主，是中国画区别于西洋画的重要特征，它是中国书法用笔方法的发展和延伸。</w:t>
      </w:r>
    </w:p>
    <w:p w:rsidR="008A2C72" w:rsidRPr="00146406" w:rsidRDefault="008A2C72" w:rsidP="008A2C72">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⑤中国画以“画中有诗，诗中有画”的独特风格，闻名世界。</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④⑤③②①  B</w:t>
      </w:r>
      <w:r>
        <w:rPr>
          <w:rFonts w:hint="eastAsia"/>
          <w:color w:val="000000"/>
          <w:sz w:val="21"/>
          <w:szCs w:val="21"/>
        </w:rPr>
        <w:t>．</w:t>
      </w:r>
      <w:r w:rsidRPr="008C5D7B">
        <w:rPr>
          <w:rFonts w:hint="eastAsia"/>
          <w:color w:val="000000"/>
          <w:sz w:val="21"/>
          <w:szCs w:val="21"/>
        </w:rPr>
        <w:t>⑤④②③①  C</w:t>
      </w:r>
      <w:r>
        <w:rPr>
          <w:rFonts w:hint="eastAsia"/>
          <w:color w:val="000000"/>
          <w:sz w:val="21"/>
          <w:szCs w:val="21"/>
        </w:rPr>
        <w:t>．</w:t>
      </w:r>
      <w:r w:rsidRPr="008C5D7B">
        <w:rPr>
          <w:rFonts w:hint="eastAsia"/>
          <w:color w:val="000000"/>
          <w:sz w:val="21"/>
          <w:szCs w:val="21"/>
        </w:rPr>
        <w:t>⑤④③②①   D</w:t>
      </w:r>
      <w:r>
        <w:rPr>
          <w:rFonts w:hint="eastAsia"/>
          <w:color w:val="000000"/>
          <w:sz w:val="21"/>
          <w:szCs w:val="21"/>
        </w:rPr>
        <w:t>．</w:t>
      </w:r>
      <w:r w:rsidRPr="008C5D7B">
        <w:rPr>
          <w:rFonts w:hint="eastAsia"/>
          <w:color w:val="000000"/>
          <w:sz w:val="21"/>
          <w:szCs w:val="21"/>
        </w:rPr>
        <w:t>④⑤①②③</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5</w:t>
      </w:r>
      <w:r>
        <w:rPr>
          <w:rFonts w:hint="eastAsia"/>
          <w:color w:val="000000"/>
          <w:sz w:val="21"/>
          <w:szCs w:val="21"/>
        </w:rPr>
        <w:t>．</w:t>
      </w:r>
      <w:r w:rsidRPr="008C5D7B">
        <w:rPr>
          <w:rFonts w:hint="eastAsia"/>
          <w:color w:val="000000"/>
          <w:sz w:val="21"/>
          <w:szCs w:val="21"/>
        </w:rPr>
        <w:t>下列填入语段横线上最能表达贝多芬内心痛苦的一项是（    ）（2分）</w:t>
      </w:r>
    </w:p>
    <w:p w:rsidR="008A2C72" w:rsidRPr="00146406"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146406">
        <w:rPr>
          <w:rFonts w:ascii="楷体" w:eastAsia="楷体" w:hAnsi="楷体" w:hint="eastAsia"/>
          <w:color w:val="000000"/>
          <w:sz w:val="21"/>
          <w:szCs w:val="21"/>
        </w:rPr>
        <w:t>贝多芬什么也听不见，很久很久背身站在指挥台上，直到一个女孩拉着他的手向观众答谢时，他才缓缓地转过身来。__________________________________。</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原来他完全聋了！他永远不能担任指挥了！</w:t>
      </w:r>
    </w:p>
    <w:p w:rsidR="008A2C72"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原来他完全聋了。他永远不能担任指挥了。</w:t>
      </w:r>
    </w:p>
    <w:p w:rsidR="008A2C72"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他聋了吗？他还能担任指挥吗？</w:t>
      </w:r>
    </w:p>
    <w:p w:rsidR="008A2C72" w:rsidRPr="008C5D7B" w:rsidRDefault="008A2C72" w:rsidP="008A2C72">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原来他完全聋了！他还能担任指挥吗？</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6</w:t>
      </w:r>
      <w:r>
        <w:rPr>
          <w:rFonts w:hint="eastAsia"/>
          <w:color w:val="000000"/>
          <w:sz w:val="21"/>
          <w:szCs w:val="21"/>
        </w:rPr>
        <w:t>．</w:t>
      </w:r>
      <w:r w:rsidRPr="008C5D7B">
        <w:rPr>
          <w:rFonts w:hint="eastAsia"/>
          <w:color w:val="000000"/>
          <w:sz w:val="21"/>
          <w:szCs w:val="21"/>
        </w:rPr>
        <w:t>对下面语段意思概括最恰当的一项是（    ）（2分）</w:t>
      </w:r>
    </w:p>
    <w:p w:rsidR="008A2C72" w:rsidRPr="00146406"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146406">
        <w:rPr>
          <w:rFonts w:ascii="楷体" w:eastAsia="楷体" w:hAnsi="楷体" w:hint="eastAsia"/>
          <w:color w:val="000000"/>
          <w:sz w:val="21"/>
          <w:szCs w:val="21"/>
        </w:rPr>
        <w:t>在生活中，现代人智商的提高还是大量依赖于面对生活的挑战并适应社会的发展。例如，计算机和IT技术的发明与应用于人类的生活不仅让所有人受到挑战，而且把人类引入了一个生活节奏更快、脑力劳动更强、认知速度更高的环境。在这样的环境中，人的智商几乎是在不知不觉中提高。除了工作上应用计算机外，就连计算机游戏业在帮助人类提高智商。</w:t>
      </w:r>
    </w:p>
    <w:p w:rsidR="008A2C72" w:rsidRPr="008C5D7B"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现代人智商的提高依赖于社会的发展</w:t>
      </w:r>
    </w:p>
    <w:p w:rsidR="008A2C72" w:rsidRPr="008C5D7B"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人的智商几乎是在不知不觉中提高</w:t>
      </w:r>
    </w:p>
    <w:p w:rsidR="008A2C72" w:rsidRPr="008C5D7B"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计算机游戏业在帮助人类提高智商</w:t>
      </w:r>
    </w:p>
    <w:p w:rsidR="008A2C72" w:rsidRPr="008C5D7B"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lastRenderedPageBreak/>
        <w:t>D</w:t>
      </w:r>
      <w:r>
        <w:rPr>
          <w:rFonts w:hint="eastAsia"/>
          <w:color w:val="000000"/>
          <w:sz w:val="21"/>
          <w:szCs w:val="21"/>
        </w:rPr>
        <w:t>．</w:t>
      </w:r>
      <w:r w:rsidRPr="008C5D7B">
        <w:rPr>
          <w:rFonts w:hint="eastAsia"/>
          <w:color w:val="000000"/>
          <w:sz w:val="21"/>
          <w:szCs w:val="21"/>
        </w:rPr>
        <w:t>接受现代生活的挑战可以提高智商</w:t>
      </w:r>
    </w:p>
    <w:p w:rsidR="008A2C72" w:rsidRPr="00146406" w:rsidRDefault="008A2C72" w:rsidP="008A2C72">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二、古诗文阅读与积累（22分）</w:t>
      </w:r>
    </w:p>
    <w:p w:rsidR="008A2C72" w:rsidRPr="00146406" w:rsidRDefault="008A2C72" w:rsidP="008A2C72">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（一）阅读下面古诗词，完成第7-8题。（4分）</w:t>
      </w:r>
    </w:p>
    <w:p w:rsidR="008A2C72" w:rsidRPr="00E155A3" w:rsidRDefault="008A2C72" w:rsidP="008A2C72">
      <w:pPr>
        <w:pStyle w:val="a5"/>
        <w:snapToGrid w:val="0"/>
        <w:spacing w:before="0" w:beforeAutospacing="0" w:after="0" w:afterAutospacing="0"/>
        <w:jc w:val="center"/>
        <w:rPr>
          <w:rFonts w:ascii="黑体" w:eastAsia="黑体"/>
          <w:color w:val="000000"/>
          <w:sz w:val="32"/>
          <w:szCs w:val="21"/>
        </w:rPr>
      </w:pPr>
      <w:r w:rsidRPr="00E155A3">
        <w:rPr>
          <w:rFonts w:ascii="黑体" w:eastAsia="黑体" w:hint="eastAsia"/>
          <w:color w:val="000000"/>
          <w:sz w:val="32"/>
          <w:szCs w:val="21"/>
        </w:rPr>
        <w:t>酬乐天扬州初逢席上见赠</w:t>
      </w:r>
    </w:p>
    <w:p w:rsidR="008A2C72" w:rsidRPr="00E155A3" w:rsidRDefault="008A2C72" w:rsidP="008A2C72">
      <w:pPr>
        <w:pStyle w:val="a5"/>
        <w:snapToGrid w:val="0"/>
        <w:spacing w:before="0" w:beforeAutospacing="0" w:after="0" w:afterAutospacing="0"/>
        <w:jc w:val="center"/>
        <w:rPr>
          <w:rFonts w:ascii="仿宋_GB2312" w:eastAsia="仿宋_GB2312"/>
          <w:color w:val="000000"/>
          <w:sz w:val="21"/>
          <w:szCs w:val="21"/>
        </w:rPr>
      </w:pPr>
      <w:r w:rsidRPr="00E155A3">
        <w:rPr>
          <w:rFonts w:ascii="仿宋_GB2312" w:eastAsia="仿宋_GB2312" w:hint="eastAsia"/>
          <w:color w:val="000000"/>
          <w:sz w:val="21"/>
          <w:szCs w:val="21"/>
        </w:rPr>
        <w:t>刘禹锡</w:t>
      </w:r>
    </w:p>
    <w:p w:rsidR="008A2C72" w:rsidRPr="00E155A3" w:rsidRDefault="008A2C72" w:rsidP="008A2C72">
      <w:pPr>
        <w:pStyle w:val="a5"/>
        <w:snapToGrid w:val="0"/>
        <w:spacing w:before="0" w:beforeAutospacing="0" w:after="0" w:afterAutospacing="0"/>
        <w:jc w:val="center"/>
        <w:rPr>
          <w:rFonts w:ascii="楷体_GB2312" w:eastAsia="楷体_GB2312"/>
          <w:color w:val="000000"/>
          <w:sz w:val="32"/>
          <w:szCs w:val="21"/>
        </w:rPr>
      </w:pPr>
      <w:r w:rsidRPr="00E155A3">
        <w:rPr>
          <w:rFonts w:ascii="楷体_GB2312" w:eastAsia="楷体_GB2312" w:hint="eastAsia"/>
          <w:color w:val="000000"/>
          <w:sz w:val="32"/>
          <w:szCs w:val="21"/>
        </w:rPr>
        <w:t>巴山楚水凄凉地，二十三年弃置身。</w:t>
      </w:r>
    </w:p>
    <w:p w:rsidR="008A2C72" w:rsidRPr="00E155A3" w:rsidRDefault="008A2C72" w:rsidP="008A2C72">
      <w:pPr>
        <w:pStyle w:val="a5"/>
        <w:snapToGrid w:val="0"/>
        <w:spacing w:before="0" w:beforeAutospacing="0" w:after="0" w:afterAutospacing="0"/>
        <w:jc w:val="center"/>
        <w:rPr>
          <w:rFonts w:ascii="楷体_GB2312" w:eastAsia="楷体_GB2312"/>
          <w:color w:val="000000"/>
          <w:sz w:val="32"/>
          <w:szCs w:val="21"/>
        </w:rPr>
      </w:pPr>
      <w:r w:rsidRPr="00E155A3">
        <w:rPr>
          <w:rFonts w:ascii="楷体_GB2312" w:eastAsia="楷体_GB2312" w:hint="eastAsia"/>
          <w:color w:val="000000"/>
          <w:sz w:val="32"/>
          <w:szCs w:val="21"/>
        </w:rPr>
        <w:t>怀旧空吟闻笛赋，到乡翻似烂柯人。</w:t>
      </w:r>
    </w:p>
    <w:p w:rsidR="008A2C72" w:rsidRPr="00E155A3" w:rsidRDefault="008A2C72" w:rsidP="008A2C72">
      <w:pPr>
        <w:pStyle w:val="a5"/>
        <w:snapToGrid w:val="0"/>
        <w:spacing w:before="0" w:beforeAutospacing="0" w:after="0" w:afterAutospacing="0"/>
        <w:jc w:val="center"/>
        <w:rPr>
          <w:rFonts w:ascii="楷体_GB2312" w:eastAsia="楷体_GB2312"/>
          <w:color w:val="000000"/>
          <w:sz w:val="32"/>
          <w:szCs w:val="21"/>
        </w:rPr>
      </w:pPr>
      <w:r w:rsidRPr="00E155A3">
        <w:rPr>
          <w:rFonts w:ascii="楷体_GB2312" w:eastAsia="楷体_GB2312" w:hint="eastAsia"/>
          <w:color w:val="000000"/>
          <w:sz w:val="32"/>
          <w:szCs w:val="21"/>
        </w:rPr>
        <w:t>沉舟侧畔千帆过，病树前头万木春。</w:t>
      </w:r>
    </w:p>
    <w:p w:rsidR="008A2C72" w:rsidRPr="00E155A3" w:rsidRDefault="008A2C72" w:rsidP="008A2C72">
      <w:pPr>
        <w:pStyle w:val="a5"/>
        <w:snapToGrid w:val="0"/>
        <w:spacing w:before="0" w:beforeAutospacing="0" w:after="0" w:afterAutospacing="0"/>
        <w:jc w:val="center"/>
        <w:rPr>
          <w:rFonts w:ascii="楷体_GB2312" w:eastAsia="楷体_GB2312"/>
          <w:color w:val="000000"/>
          <w:sz w:val="32"/>
          <w:szCs w:val="21"/>
        </w:rPr>
      </w:pPr>
      <w:r w:rsidRPr="00E155A3">
        <w:rPr>
          <w:rFonts w:ascii="楷体_GB2312" w:eastAsia="楷体_GB2312" w:hint="eastAsia"/>
          <w:color w:val="000000"/>
          <w:sz w:val="32"/>
          <w:szCs w:val="21"/>
        </w:rPr>
        <w:t>今日听君歌一曲，暂凭杯酒长精神。</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7．下面对诗的内容理解不正确的一项是(    )(2分)</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A．这首诗是作者为答谢白居易而作的。</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B．“二十三年弃置身"写出了作者遭贬谪时间之长。</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C．诗的颔联用二则典故写出了人事的变迁。</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w:t>
      </w:r>
      <w:r w:rsidR="00E004FE">
        <w:rPr>
          <w:rFonts w:hint="eastAsia"/>
          <w:color w:val="000000"/>
          <w:sz w:val="21"/>
          <w:szCs w:val="21"/>
        </w:rPr>
        <w:t xml:space="preserve"> </w:t>
      </w:r>
      <w:r w:rsidRPr="00E155A3">
        <w:rPr>
          <w:color w:val="000000"/>
          <w:sz w:val="21"/>
          <w:szCs w:val="21"/>
        </w:rPr>
        <w:t>D．诗的颈联作者以“沉舟"和“病树”自比，以“千帆</w:t>
      </w:r>
      <w:r>
        <w:rPr>
          <w:rFonts w:hint="eastAsia"/>
          <w:color w:val="000000"/>
          <w:sz w:val="21"/>
          <w:szCs w:val="21"/>
        </w:rPr>
        <w:t>”</w:t>
      </w:r>
      <w:r w:rsidRPr="00E155A3">
        <w:rPr>
          <w:color w:val="000000"/>
          <w:sz w:val="21"/>
          <w:szCs w:val="21"/>
        </w:rPr>
        <w:t>和“万木</w:t>
      </w:r>
      <w:r>
        <w:rPr>
          <w:rFonts w:hint="eastAsia"/>
          <w:color w:val="000000"/>
          <w:sz w:val="21"/>
          <w:szCs w:val="21"/>
        </w:rPr>
        <w:t>”</w:t>
      </w:r>
      <w:r w:rsidRPr="00E155A3">
        <w:rPr>
          <w:color w:val="000000"/>
          <w:sz w:val="21"/>
          <w:szCs w:val="21"/>
        </w:rPr>
        <w:t>比喻白居易。</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8．下面对诗歌</w:t>
      </w:r>
      <w:r w:rsidRPr="00E155A3">
        <w:rPr>
          <w:rFonts w:hint="eastAsia"/>
          <w:color w:val="000000"/>
          <w:sz w:val="21"/>
          <w:szCs w:val="21"/>
        </w:rPr>
        <w:t>赏析不正确的一项是</w:t>
      </w:r>
      <w:r w:rsidRPr="00E155A3">
        <w:rPr>
          <w:color w:val="000000"/>
          <w:sz w:val="21"/>
          <w:szCs w:val="21"/>
        </w:rPr>
        <w:t>(    )(2分)</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A．“凄凉地"一词富有感情色彩，表现出作者贬谪生活的痛苦。</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B．诗的颈联富有哲理，包含着新陈代谢的自然规律。</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C．“长精神"三字含义深刻，表现出作者意志不衰，坚忍不拔的气概。</w:t>
      </w:r>
    </w:p>
    <w:p w:rsidR="008A2C72" w:rsidRPr="00E155A3" w:rsidRDefault="008A2C72" w:rsidP="008A2C72">
      <w:pPr>
        <w:pStyle w:val="a5"/>
        <w:snapToGrid w:val="0"/>
        <w:spacing w:before="0" w:beforeAutospacing="0" w:after="0" w:afterAutospacing="0"/>
        <w:rPr>
          <w:color w:val="000000"/>
          <w:sz w:val="21"/>
          <w:szCs w:val="21"/>
        </w:rPr>
      </w:pPr>
      <w:r w:rsidRPr="00E155A3">
        <w:rPr>
          <w:color w:val="000000"/>
          <w:sz w:val="21"/>
          <w:szCs w:val="21"/>
        </w:rPr>
        <w:t xml:space="preserve">  D．全诗慷慨激昂、感情豪放，蕴含哲理，具有很强的艺</w:t>
      </w:r>
      <w:r>
        <w:rPr>
          <w:noProof/>
          <w:color w:val="000000"/>
          <w:sz w:val="21"/>
          <w:szCs w:val="21"/>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155A3">
        <w:rPr>
          <w:color w:val="000000"/>
          <w:sz w:val="21"/>
          <w:szCs w:val="21"/>
        </w:rPr>
        <w:t>术感染力。</w:t>
      </w:r>
    </w:p>
    <w:p w:rsidR="008A2C72" w:rsidRPr="00146406" w:rsidRDefault="008A2C72" w:rsidP="008A2C72">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（二）阅读下面文言文，完成第9-13题。（10分）</w:t>
      </w:r>
    </w:p>
    <w:p w:rsidR="008A2C72" w:rsidRDefault="008A2C72" w:rsidP="008A2C72">
      <w:pPr>
        <w:pStyle w:val="a5"/>
        <w:snapToGrid w:val="0"/>
        <w:spacing w:before="0" w:beforeAutospacing="0" w:after="0" w:afterAutospacing="0"/>
        <w:rPr>
          <w:rFonts w:ascii="黑体" w:eastAsia="黑体" w:hAnsi="黑体"/>
          <w:color w:val="000000"/>
          <w:sz w:val="21"/>
          <w:szCs w:val="21"/>
        </w:rPr>
      </w:pPr>
      <w:r>
        <w:rPr>
          <w:rFonts w:ascii="黑体" w:eastAsia="黑体" w:hAnsi="黑体"/>
          <w:color w:val="000000"/>
          <w:sz w:val="21"/>
          <w:szCs w:val="21"/>
        </w:rPr>
        <w:t xml:space="preserve">   </w:t>
      </w:r>
      <w:r w:rsidR="00E004FE">
        <w:rPr>
          <w:rFonts w:ascii="黑体" w:eastAsia="黑体" w:hAnsi="黑体" w:hint="eastAsia"/>
          <w:color w:val="000000"/>
          <w:sz w:val="21"/>
          <w:szCs w:val="21"/>
        </w:rPr>
        <w:t xml:space="preserve">                                </w:t>
      </w:r>
      <w:r>
        <w:rPr>
          <w:rFonts w:ascii="黑体" w:eastAsia="黑体" w:hAnsi="黑体"/>
          <w:color w:val="000000"/>
          <w:sz w:val="21"/>
          <w:szCs w:val="21"/>
        </w:rPr>
        <w:t xml:space="preserve"> 狼</w:t>
      </w:r>
    </w:p>
    <w:p w:rsidR="008A2C72" w:rsidRDefault="008A2C72" w:rsidP="008A2C72">
      <w:pPr>
        <w:pStyle w:val="a5"/>
        <w:snapToGrid w:val="0"/>
        <w:spacing w:before="0" w:beforeAutospacing="0" w:after="0" w:afterAutospacing="0"/>
        <w:rPr>
          <w:rFonts w:ascii="黑体" w:eastAsia="黑体" w:hAnsi="黑体"/>
          <w:color w:val="000000"/>
          <w:sz w:val="21"/>
          <w:szCs w:val="21"/>
        </w:rPr>
      </w:pPr>
      <w:r>
        <w:rPr>
          <w:rFonts w:ascii="黑体" w:eastAsia="黑体" w:hAnsi="黑体"/>
          <w:color w:val="000000"/>
          <w:sz w:val="21"/>
          <w:szCs w:val="21"/>
        </w:rPr>
        <w:t xml:space="preserve">    </w:t>
      </w:r>
      <w:r w:rsidR="00E004FE">
        <w:rPr>
          <w:rFonts w:ascii="黑体" w:eastAsia="黑体" w:hAnsi="黑体" w:hint="eastAsia"/>
          <w:color w:val="000000"/>
          <w:sz w:val="21"/>
          <w:szCs w:val="21"/>
        </w:rPr>
        <w:t xml:space="preserve">                              </w:t>
      </w:r>
      <w:r>
        <w:rPr>
          <w:rFonts w:ascii="黑体" w:eastAsia="黑体" w:hAnsi="黑体"/>
          <w:color w:val="000000"/>
          <w:sz w:val="21"/>
          <w:szCs w:val="21"/>
        </w:rPr>
        <w:t>蒲松龄</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一屠晚归，担中</w:t>
      </w:r>
      <w:r>
        <w:rPr>
          <w:rFonts w:ascii="楷体_GB2312" w:eastAsia="楷体_GB2312" w:hint="eastAsia"/>
          <w:noProof/>
          <w:color w:val="000000"/>
          <w:sz w:val="21"/>
          <w:szCs w:val="21"/>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155A3">
        <w:rPr>
          <w:rFonts w:ascii="楷体_GB2312" w:eastAsia="楷体_GB2312" w:hint="eastAsia"/>
          <w:color w:val="000000"/>
          <w:sz w:val="21"/>
          <w:szCs w:val="21"/>
        </w:rPr>
        <w:t>肉尽，止有剩骨。途中两狼，缀行甚远。</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 xml:space="preserve">    屠惧，投以骨。一狼得骨止，一狼仍从。复投之，后狼止而前狼又至。骨已尽矣，而两狼之并</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驱如故。</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 xml:space="preserve">    屠大窘，恐前后受其敌。顾野有麦场，场主积薪其中，苫蔽成丘。屠乃奔倚其下，弛担持刀。狼</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不敢前，眈眈相向。</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 xml:space="preserve">    少时，一狼径去，其一犬坐于前。久之，目似瞑，意暇甚。屠暴起，以刀劈狼首，又数刀毙之。方</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欲行，转视积薪后，一狼洞其中，意将隧入以攻其后也。身已半入，止露尻尾。屠自后断其股，亦</w:t>
      </w:r>
      <w:r>
        <w:rPr>
          <w:rFonts w:ascii="楷体_GB2312" w:eastAsia="楷体_GB2312" w:hint="eastAsia"/>
          <w:noProof/>
          <w:color w:val="000000"/>
          <w:sz w:val="21"/>
          <w:szCs w:val="21"/>
        </w:rPr>
        <w:drawing>
          <wp:inline distT="0" distB="0" distL="0" distR="0">
            <wp:extent cx="28575" cy="19050"/>
            <wp:effectExtent l="19050" t="0" r="952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E155A3">
        <w:rPr>
          <w:rFonts w:ascii="楷体_GB2312" w:eastAsia="楷体_GB2312" w:hint="eastAsia"/>
          <w:color w:val="000000"/>
          <w:sz w:val="21"/>
          <w:szCs w:val="21"/>
        </w:rPr>
        <w:t>毙</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之。乃悟前狼假寐，盖以诱敌。</w:t>
      </w:r>
    </w:p>
    <w:p w:rsidR="008A2C72" w:rsidRPr="00E155A3" w:rsidRDefault="008A2C72" w:rsidP="008A2C72">
      <w:pPr>
        <w:pStyle w:val="a5"/>
        <w:snapToGrid w:val="0"/>
        <w:spacing w:before="0" w:beforeAutospacing="0" w:after="0" w:afterAutospacing="0"/>
        <w:jc w:val="both"/>
        <w:rPr>
          <w:rFonts w:ascii="楷体_GB2312" w:eastAsia="楷体_GB2312"/>
          <w:color w:val="000000"/>
          <w:sz w:val="21"/>
          <w:szCs w:val="21"/>
        </w:rPr>
      </w:pPr>
      <w:r w:rsidRPr="00E155A3">
        <w:rPr>
          <w:rFonts w:ascii="楷体_GB2312" w:eastAsia="楷体_GB2312" w:hint="eastAsia"/>
          <w:color w:val="000000"/>
          <w:sz w:val="21"/>
          <w:szCs w:val="21"/>
        </w:rPr>
        <w:t xml:space="preserve">    狼亦黠矣，而顷刻两毙，禽兽之变诈几何哉?止增笑耳。</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9．对下列句子朗读节奏划分正确的一项是(    )(1分)</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其一犬坐于前</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A．其一犬／坐于前</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B．其一／犬坐于前</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C．其／一犬坐于前</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D．其一犬坐／于前</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10．解释文中加点词语的意思。(    )(2分)</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 xml:space="preserve">  (1)敌(    )    (2)股(    )</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11．翻译下面句子。(2分)</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 xml:space="preserve">  骨已尽矣，而两狼之并驱如故。</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12．在与狼的较量中，“屠户"的心理和行动前后发生了怎样的变化?(3分)</w:t>
      </w:r>
    </w:p>
    <w:p w:rsidR="008A2C72" w:rsidRPr="00E155A3" w:rsidRDefault="008A2C72" w:rsidP="008A2C72">
      <w:pPr>
        <w:pStyle w:val="a5"/>
        <w:snapToGrid w:val="0"/>
        <w:spacing w:before="0" w:beforeAutospacing="0" w:after="0" w:afterAutospacing="0"/>
        <w:jc w:val="both"/>
        <w:rPr>
          <w:color w:val="000000"/>
          <w:sz w:val="21"/>
          <w:szCs w:val="21"/>
        </w:rPr>
      </w:pPr>
      <w:r w:rsidRPr="00E155A3">
        <w:rPr>
          <w:rFonts w:hint="eastAsia"/>
          <w:color w:val="000000"/>
          <w:sz w:val="21"/>
          <w:szCs w:val="21"/>
        </w:rPr>
        <w:t>13．概括狼的形象，并说说这则故事讽喻了什么?(2分)</w:t>
      </w:r>
      <w:r w:rsidRPr="004315C8">
        <w:rPr>
          <w:color w:val="FFFFFF"/>
          <w:sz w:val="4"/>
          <w:szCs w:val="21"/>
        </w:rPr>
        <w:t>[来源:学科网ZXXK]</w:t>
      </w:r>
    </w:p>
    <w:p w:rsidR="008A2C72" w:rsidRPr="00E02C31" w:rsidRDefault="008A2C72" w:rsidP="008A2C72">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（三）古诗文积累。（8分）</w:t>
      </w:r>
    </w:p>
    <w:p w:rsidR="008A2C72" w:rsidRPr="008C5D7B" w:rsidRDefault="008A2C72" w:rsidP="008A2C72">
      <w:pPr>
        <w:pStyle w:val="a5"/>
        <w:snapToGrid w:val="0"/>
        <w:spacing w:before="0" w:beforeAutospacing="0" w:after="0" w:afterAutospacing="0"/>
        <w:rPr>
          <w:color w:val="000000"/>
          <w:sz w:val="21"/>
          <w:szCs w:val="21"/>
        </w:rPr>
      </w:pPr>
      <w:r w:rsidRPr="008C5D7B">
        <w:rPr>
          <w:color w:val="000000"/>
          <w:sz w:val="21"/>
          <w:szCs w:val="21"/>
        </w:rPr>
        <w:lastRenderedPageBreak/>
        <w:t>14</w:t>
      </w:r>
      <w:r>
        <w:rPr>
          <w:rFonts w:hint="eastAsia"/>
          <w:color w:val="000000"/>
          <w:sz w:val="21"/>
          <w:szCs w:val="21"/>
        </w:rPr>
        <w:t>．</w:t>
      </w:r>
      <w:r w:rsidRPr="008C5D7B">
        <w:rPr>
          <w:color w:val="000000"/>
          <w:sz w:val="21"/>
          <w:szCs w:val="21"/>
        </w:rPr>
        <w:t>填补下列名句的空缺处或按要求填空。（每空1</w:t>
      </w:r>
      <w:r>
        <w:rPr>
          <w:noProof/>
          <w:color w:val="000000"/>
          <w:sz w:val="21"/>
          <w:szCs w:val="21"/>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C5D7B">
        <w:rPr>
          <w:color w:val="000000"/>
          <w:sz w:val="21"/>
          <w:szCs w:val="21"/>
        </w:rPr>
        <w:t>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（1）无可奈何花落去，_________________。</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（2）______________，浅草才能没马蹄。</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（3）会当临绝顶，______________。</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（4）四面</w:t>
      </w:r>
      <w:r>
        <w:rPr>
          <w:rFonts w:hint="eastAsia"/>
          <w:noProof/>
          <w:color w:val="000000"/>
          <w:sz w:val="21"/>
          <w:szCs w:val="21"/>
        </w:rPr>
        <w:drawing>
          <wp:inline distT="0" distB="0" distL="0" distR="0">
            <wp:extent cx="19050" cy="952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8C5D7B">
        <w:rPr>
          <w:rFonts w:hint="eastAsia"/>
          <w:color w:val="000000"/>
          <w:sz w:val="21"/>
          <w:szCs w:val="21"/>
        </w:rPr>
        <w:t>竹树环合，寂寥无人，凄神寒骨，_____________。</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（5）《</w:t>
      </w:r>
      <w:r>
        <w:rPr>
          <w:rFonts w:hint="eastAsia"/>
          <w:color w:val="000000"/>
          <w:sz w:val="21"/>
          <w:szCs w:val="21"/>
        </w:rPr>
        <w:t>雁门太守行</w:t>
      </w:r>
      <w:r w:rsidRPr="008C5D7B">
        <w:rPr>
          <w:rFonts w:hint="eastAsia"/>
          <w:color w:val="000000"/>
          <w:sz w:val="21"/>
          <w:szCs w:val="21"/>
        </w:rPr>
        <w:t>》能表现将士高昂气势和爱国热情的诗句是“____________</w:t>
      </w:r>
      <w:r>
        <w:rPr>
          <w:rFonts w:hint="eastAsia"/>
          <w:color w:val="000000"/>
          <w:sz w:val="21"/>
          <w:szCs w:val="21"/>
        </w:rPr>
        <w:t>，</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________________。”</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（6）李白《行路难》中的“_______________，________________”和苏轼《江城子</w:t>
      </w:r>
      <w:r>
        <w:rPr>
          <w:rFonts w:hint="eastAsia"/>
          <w:color w:val="000000"/>
          <w:sz w:val="21"/>
          <w:szCs w:val="21"/>
        </w:rPr>
        <w:t>·</w:t>
      </w:r>
      <w:r w:rsidRPr="008C5D7B">
        <w:rPr>
          <w:rFonts w:hint="eastAsia"/>
          <w:color w:val="000000"/>
          <w:sz w:val="21"/>
          <w:szCs w:val="21"/>
        </w:rPr>
        <w:t>密州出猎》中的“持节云中，何日遣冯唐”都用典故表达了作者渴望得到朝廷重用的愿望。</w:t>
      </w:r>
    </w:p>
    <w:p w:rsidR="008A2C72" w:rsidRPr="00E02C31" w:rsidRDefault="008A2C72" w:rsidP="008A2C72">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三、现代文阅读（30分）</w:t>
      </w:r>
    </w:p>
    <w:p w:rsidR="008A2C72" w:rsidRPr="00E02C31" w:rsidRDefault="008A2C72" w:rsidP="008A2C72">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（一）阅读下文，完成第15-18题。（17分）</w:t>
      </w:r>
    </w:p>
    <w:p w:rsidR="00E004FE" w:rsidRDefault="00E004FE" w:rsidP="00E004FE">
      <w:pPr>
        <w:pStyle w:val="a5"/>
        <w:snapToGrid w:val="0"/>
        <w:spacing w:before="0" w:beforeAutospacing="0" w:after="0" w:afterAutospacing="0"/>
        <w:jc w:val="center"/>
        <w:rPr>
          <w:rFonts w:ascii="黑体" w:eastAsia="黑体" w:hAnsi="黑体" w:hint="eastAsia"/>
          <w:color w:val="FFFFFF"/>
          <w:sz w:val="4"/>
          <w:szCs w:val="21"/>
        </w:rPr>
      </w:pPr>
      <w:r>
        <w:rPr>
          <w:rFonts w:ascii="黑体" w:eastAsia="黑体" w:hAnsi="黑体" w:hint="eastAsia"/>
          <w:color w:val="000000"/>
          <w:sz w:val="21"/>
          <w:szCs w:val="21"/>
        </w:rPr>
        <w:t xml:space="preserve"> </w:t>
      </w:r>
      <w:r w:rsidR="008A2C72" w:rsidRPr="00E02C31">
        <w:rPr>
          <w:rFonts w:ascii="黑体" w:eastAsia="黑体" w:hAnsi="黑体" w:hint="eastAsia"/>
          <w:color w:val="000000"/>
          <w:sz w:val="21"/>
          <w:szCs w:val="21"/>
        </w:rPr>
        <w:t>槭树下的家</w:t>
      </w:r>
      <w:r w:rsidR="008A2C72" w:rsidRPr="004315C8">
        <w:rPr>
          <w:rFonts w:ascii="黑体" w:eastAsia="黑体" w:hAnsi="黑体"/>
          <w:color w:val="FFFFFF"/>
          <w:sz w:val="4"/>
          <w:szCs w:val="21"/>
        </w:rPr>
        <w:t>[</w:t>
      </w:r>
    </w:p>
    <w:p w:rsidR="008A2C72" w:rsidRPr="00E004FE" w:rsidRDefault="008A2C72" w:rsidP="00E004FE">
      <w:pPr>
        <w:pStyle w:val="a5"/>
        <w:snapToGrid w:val="0"/>
        <w:spacing w:before="0" w:beforeAutospacing="0" w:after="0" w:afterAutospacing="0"/>
        <w:jc w:val="center"/>
        <w:rPr>
          <w:rFonts w:ascii="黑体" w:eastAsia="黑体" w:hAnsi="黑体"/>
          <w:color w:val="000000"/>
          <w:sz w:val="21"/>
          <w:szCs w:val="21"/>
        </w:rPr>
      </w:pPr>
      <w:r w:rsidRPr="00E02C31">
        <w:rPr>
          <w:rFonts w:ascii="仿宋" w:eastAsia="仿宋" w:hAnsi="仿宋" w:hint="eastAsia"/>
          <w:color w:val="000000"/>
          <w:sz w:val="21"/>
          <w:szCs w:val="21"/>
        </w:rPr>
        <w:t>席慕容</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Pr>
          <w:rFonts w:ascii="楷体" w:eastAsia="楷体" w:hAnsi="楷体" w:hint="eastAsia"/>
          <w:noProof/>
          <w:color w:val="000000"/>
          <w:sz w:val="21"/>
          <w:szCs w:val="21"/>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02C31">
        <w:rPr>
          <w:rFonts w:ascii="楷体" w:eastAsia="楷体" w:hAnsi="楷体" w:hint="eastAsia"/>
          <w:color w:val="000000"/>
          <w:sz w:val="21"/>
          <w:szCs w:val="21"/>
        </w:rPr>
        <w:t>我先是</w:t>
      </w:r>
      <w:r>
        <w:rPr>
          <w:rFonts w:ascii="楷体" w:eastAsia="楷体" w:hAnsi="楷体" w:hint="eastAsia"/>
          <w:noProof/>
          <w:color w:val="000000"/>
          <w:sz w:val="21"/>
          <w:szCs w:val="21"/>
        </w:rPr>
        <w:drawing>
          <wp:inline distT="0" distB="0" distL="0" distR="0">
            <wp:extent cx="19050" cy="28575"/>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E02C31">
        <w:rPr>
          <w:rFonts w:ascii="楷体" w:eastAsia="楷体" w:hAnsi="楷体" w:hint="eastAsia"/>
          <w:color w:val="000000"/>
          <w:sz w:val="21"/>
          <w:szCs w:val="21"/>
        </w:rPr>
        <w:t>被鸟的鸣声吵醒的。</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是个夏日的清晨，大概有几十只小鸟在我窗外的槭树上集合了，除了麻雀的吱喳声之外，还有那种小绿鸟的嘤嘤声。我认得那种声音，年年都会有一两对小绿鸟来我的树上筑巢，在那一段时间里。我每天都能听到它们那种特别细又特别娇的鸣声，听了就让我想微笑、想再听。</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屋子里面还留有昨夜的阴暗和幽凉。窗帘很厚，光线不容易透进来，可是，我知道，窗户外面一定有很好的太阳，因为，从鸟的鸣声里，可以听得出它们的雀跃和欢喜。</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而且，孩子们也开始唱歌了，就在我的窗下。仔细分辨，唱歌的人有的是坐在矮墙上，有的是爬在树上。他们一面唱一面嘻笑，那种只有孩子们才能发出的细嫩的歌声，还有不时因为一种极单纯的快乐才能引起的咕咕格格的笑声，让睡在床上的我听了也不禁微笑起来。</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原来，早起的孩子和早起的小鸟一样，是快乐得非要唱起歌来才行的啊！</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在这些声音里，我也听出了我孩子的声音，对一个母亲来说，自己孩子的声音总是特别突出、特别悦耳的。一早起来不知道有些什么事情让他们觉得那么好笑的，</w:t>
      </w:r>
      <w:r w:rsidRPr="00E155A3">
        <w:rPr>
          <w:rFonts w:ascii="楷体" w:eastAsia="楷体" w:hAnsi="楷体" w:hint="eastAsia"/>
          <w:color w:val="000000"/>
          <w:sz w:val="21"/>
          <w:szCs w:val="21"/>
          <w:u w:val="single"/>
        </w:rPr>
        <w:t>那样清脆和圆润的笑声，真有点像荷叶上的露珠，风吹过来时就滑来滑去，圆滚滚的、晶亮亮的，一直不肯安静下来</w:t>
      </w:r>
      <w:r w:rsidRPr="00E02C31">
        <w:rPr>
          <w:rFonts w:ascii="楷体" w:eastAsia="楷体" w:hAnsi="楷体" w:hint="eastAsia"/>
          <w:color w:val="000000"/>
          <w:sz w:val="21"/>
          <w:szCs w:val="21"/>
        </w:rPr>
        <w:t>。</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然后，忽然间传来一声低沉的喝止：</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“小声一点，你妈妈还在睡觉。”</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那是一种低沉而宽厚的男中音，是比我起得早的丈夫出去干涉了。其实，这个时候我已经完全醒了，可是我愿意假装安静地躺在床上，享受着他给我的关怀。</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在阴暗和幽凉的室内，在我们干净而舒爽的大床上，我一个人伸展着四肢，静静地微笑着。把脸贴近他的枕头，呼吸着我最熟悉的气息，枕头套的布料细而光滑，触到我的脸颊上有一种很舒服的凉意。这是我的家，我的亲人，我热烈地爱着的生命和生活。我虽然知道在这世间没有持久不变的事物，虽然明白时光正在一分一秒地逐渐流失，可是，能够在这一刻，能够在这个夏天的早上清楚地感觉到自己的幸福，一种几乎可以听到、看到和触摸到的幸福，我恐怕是真要感谢窗外那十几棵的槭树了。</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在房子刚盖好的时候就种下的这些槭树，长得可真是快，七八年前只有手臂样粗细的幼树，现在却个个都是庞然巨物了，跟着四季的变化，把我们这栋原来非常普通的平房也带得漂亮起来。它们实在很漂亮也很尽责，春天时长出好多软软的叶子，绿得逼人，一簇簇的小花开得满树，在月亮底下每一小朵，每一小簇好像都会发亮。夏天时给我们整片的浓荫，风吹过来，说要多凉就有多凉。秋来时可以变得很黄很红，几乎所有路过的人都会忍不住摘下一两片。到冬天的时候，满树的叶子都落了，屋子里就会变得出奇的明亮，而那些小绿鸟留下的窝巢就会很醒目地在枝桠之间出现了。孩子们爬上树去拿了下来，当作宝贝一样地献给我，小小的鸟窝编织得又圆又温暖，拿在手上虽然没有一点重量，却能给人一份很扎实的快乐。</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对我来说，我的这一个槭树下的家，和它的小小窝巢也没有什么不一样啊！</w:t>
      </w:r>
    </w:p>
    <w:p w:rsidR="008A2C72" w:rsidRPr="00E02C31"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E02C31">
        <w:rPr>
          <w:rFonts w:ascii="楷体" w:eastAsia="楷体" w:hAnsi="楷体" w:hint="eastAsia"/>
          <w:color w:val="000000"/>
          <w:sz w:val="21"/>
          <w:szCs w:val="21"/>
        </w:rPr>
        <w:t>这个槭树下的家，就该是我多年来所渴望着的那一个了吧。不过是一栋普普通通的平房，不过是一个普普通通的家庭，不过种了一些常见的花草树木。春去秋来，岁月不断地重复着同样的变化，而在这些极有规律的变化之中，树越长越高，我的孩子越长越大，我才发现，</w:t>
      </w:r>
      <w:r w:rsidRPr="00E02C31">
        <w:rPr>
          <w:rFonts w:ascii="楷体" w:eastAsia="楷体" w:hAnsi="楷体" w:hint="eastAsia"/>
          <w:color w:val="000000"/>
          <w:sz w:val="21"/>
          <w:szCs w:val="21"/>
        </w:rPr>
        <w:lastRenderedPageBreak/>
        <w:t>原来平凡的人生里竟然有着极丰盈的美，取之不尽，用之不竭，我的心中因而常常充满了感动与感谢。</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15</w:t>
      </w:r>
      <w:r>
        <w:rPr>
          <w:rFonts w:hint="eastAsia"/>
          <w:color w:val="000000"/>
          <w:sz w:val="21"/>
          <w:szCs w:val="21"/>
        </w:rPr>
        <w:t>．</w:t>
      </w:r>
      <w:r w:rsidRPr="008C5D7B">
        <w:rPr>
          <w:rFonts w:hint="eastAsia"/>
          <w:color w:val="000000"/>
          <w:sz w:val="21"/>
          <w:szCs w:val="21"/>
        </w:rPr>
        <w:t>“我”在夏日的清晨听到了哪几种声音？这些声音各有什么特点？（6分）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16</w:t>
      </w:r>
      <w:r>
        <w:rPr>
          <w:rFonts w:hint="eastAsia"/>
          <w:color w:val="000000"/>
          <w:sz w:val="21"/>
          <w:szCs w:val="21"/>
        </w:rPr>
        <w:t>．</w:t>
      </w:r>
      <w:r w:rsidRPr="008C5D7B">
        <w:rPr>
          <w:rFonts w:hint="eastAsia"/>
          <w:color w:val="000000"/>
          <w:sz w:val="21"/>
          <w:szCs w:val="21"/>
        </w:rPr>
        <w:t>一年四季，槭树各有什么特点？请概括。作者为什么花这么多笔墨来描写槭树？（6分）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17</w:t>
      </w:r>
      <w:r>
        <w:rPr>
          <w:rFonts w:hint="eastAsia"/>
          <w:color w:val="000000"/>
          <w:sz w:val="21"/>
          <w:szCs w:val="21"/>
        </w:rPr>
        <w:t>．</w:t>
      </w:r>
      <w:r w:rsidRPr="008C5D7B">
        <w:rPr>
          <w:rFonts w:hint="eastAsia"/>
          <w:color w:val="000000"/>
          <w:sz w:val="21"/>
          <w:szCs w:val="21"/>
        </w:rPr>
        <w:t>作者“在一个夏日的清晨感觉到了自己的幸福”，请结合文章内容简要说说作者的幸福观。（2分）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18</w:t>
      </w:r>
      <w:r>
        <w:rPr>
          <w:rFonts w:hint="eastAsia"/>
          <w:color w:val="000000"/>
          <w:sz w:val="21"/>
          <w:szCs w:val="21"/>
        </w:rPr>
        <w:t>．</w:t>
      </w:r>
      <w:r w:rsidRPr="008C5D7B">
        <w:rPr>
          <w:rFonts w:hint="eastAsia"/>
          <w:color w:val="000000"/>
          <w:sz w:val="21"/>
          <w:szCs w:val="21"/>
        </w:rPr>
        <w:t>简要赏析文中画线的语句。（3分）</w:t>
      </w:r>
    </w:p>
    <w:p w:rsidR="008A2C72" w:rsidRPr="00334A2B" w:rsidRDefault="008A2C72" w:rsidP="008A2C72">
      <w:pPr>
        <w:pStyle w:val="a5"/>
        <w:snapToGrid w:val="0"/>
        <w:spacing w:before="0" w:beforeAutospacing="0" w:after="0" w:afterAutospacing="0"/>
        <w:rPr>
          <w:rFonts w:ascii="黑体" w:eastAsia="黑体" w:hAnsi="黑体"/>
          <w:color w:val="000000"/>
          <w:sz w:val="21"/>
          <w:szCs w:val="21"/>
        </w:rPr>
      </w:pPr>
      <w:r w:rsidRPr="00334A2B">
        <w:rPr>
          <w:rFonts w:ascii="黑体" w:eastAsia="黑体" w:hAnsi="黑体" w:hint="eastAsia"/>
          <w:color w:val="000000"/>
          <w:sz w:val="21"/>
          <w:szCs w:val="21"/>
        </w:rPr>
        <w:t>（二）阅读下文，完成第19-22题。（13分）</w:t>
      </w:r>
    </w:p>
    <w:p w:rsidR="008A2C72" w:rsidRPr="00334A2B" w:rsidRDefault="008A2C72" w:rsidP="008A2C72">
      <w:pPr>
        <w:pStyle w:val="a5"/>
        <w:snapToGrid w:val="0"/>
        <w:spacing w:before="0" w:beforeAutospacing="0" w:after="0" w:afterAutospacing="0"/>
        <w:jc w:val="center"/>
        <w:rPr>
          <w:rFonts w:ascii="黑体" w:eastAsia="黑体" w:hAnsi="黑体"/>
          <w:color w:val="000000"/>
          <w:sz w:val="21"/>
          <w:szCs w:val="21"/>
        </w:rPr>
      </w:pPr>
      <w:r w:rsidRPr="00334A2B">
        <w:rPr>
          <w:rFonts w:ascii="黑体" w:eastAsia="黑体" w:hAnsi="黑体" w:hint="eastAsia"/>
          <w:color w:val="000000"/>
          <w:sz w:val="21"/>
          <w:szCs w:val="21"/>
        </w:rPr>
        <w:t>感伤是一种情怀</w:t>
      </w:r>
    </w:p>
    <w:p w:rsidR="008A2C72" w:rsidRPr="00334A2B" w:rsidRDefault="008A2C72" w:rsidP="008A2C72">
      <w:pPr>
        <w:pStyle w:val="a5"/>
        <w:snapToGrid w:val="0"/>
        <w:spacing w:before="0" w:beforeAutospacing="0" w:after="0" w:afterAutospacing="0"/>
        <w:jc w:val="center"/>
        <w:rPr>
          <w:rFonts w:ascii="仿宋" w:eastAsia="仿宋" w:hAnsi="仿宋"/>
          <w:color w:val="000000"/>
          <w:sz w:val="21"/>
          <w:szCs w:val="21"/>
        </w:rPr>
      </w:pPr>
      <w:r w:rsidRPr="00334A2B">
        <w:rPr>
          <w:rFonts w:ascii="仿宋" w:eastAsia="仿宋" w:hAnsi="仿宋" w:hint="eastAsia"/>
          <w:color w:val="000000"/>
          <w:sz w:val="21"/>
          <w:szCs w:val="21"/>
        </w:rPr>
        <w:t>田德政</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秋天就是这样蛮横，用湖南话叫“霸蛮”，你不想让她来，她来是突兀地到来。甚至不给你一点先兆，先是夏天的炎热，马上就变成秋天的凉爽了。</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按说，秋天是个比较惬意的季节，气候宜人，也象征着收获。但随着年龄的增长，我对秋天有一种莫名其妙的恐慌。一感觉到秋天的凉意，就好像提前感觉到一年终结似的，感觉到一段生命将无法重来，所发生的一切都将成为过往。就有一种无尽的感伤袭上心头，免不了一番感慨。</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小时候读柳宗元的《江雪》，读不出什么名堂。现在才觉得那是一种怎样的感伤啊！</w:t>
      </w:r>
      <w:r>
        <w:rPr>
          <w:rFonts w:ascii="楷体" w:eastAsia="楷体" w:hAnsi="楷体" w:hint="eastAsia"/>
          <w:noProof/>
          <w:color w:val="000000"/>
          <w:sz w:val="21"/>
          <w:szCs w:val="21"/>
        </w:rPr>
        <w:drawing>
          <wp:inline distT="0" distB="0" distL="0" distR="0">
            <wp:extent cx="19050" cy="19050"/>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334A2B">
        <w:rPr>
          <w:rFonts w:ascii="楷体" w:eastAsia="楷体" w:hAnsi="楷体" w:hint="eastAsia"/>
          <w:color w:val="000000"/>
          <w:sz w:val="21"/>
          <w:szCs w:val="21"/>
        </w:rPr>
        <w:t>你看啊，千山鸟飞绝，所有的小路上都没有了人的踪影。只剩下一个披着蓑衣、戴着斗笠的老头，在白茫茫的雪中垂钓……那是怎样的一种孤独啊！又是怎么的一种感伤啊！如果我们遇到这种环境，只能用感伤得痛不欲生、欲哭无泪来形容了。柳宗元就是高明，把这种感伤的情怀，用那么形象的四句表达出来了。</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如果感伤仅仅局限于自我的忧伤，那是很没出息的。只有当感伤“伤”及众人，那种感伤才有了品味。我们许多先人，都是擅长用自己的感伤来传染别人的。杜甫“八月秋高风怒号，卷我屋上三重茅”这是自己遇到感伤的事，如果你对人就叫苦不迭地说：“我的茅草又被秋风吹破了。估计别人最多安慰你几句。当你看到风吹破了自己的房子，想到天下没有房子住的人是很多的，并幻想“安得广厦千万间，大庇天下寒士俱欢颜”。这就不仅仅是自己的感伤了，而是天下所有寒士的感伤，大家就会和你一起落泪。天啊，谁能有这样的胸襟呢？小肚鸡肠的人，只会沉浸在自己的悲伤中，哪里还操得了这么多的心？所以，天下没有房主的人千千万万，只有杜甫让普天下的人记住了。</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感伤往往成就了人类的文化艺术。不论是唐诗，还是宋词，出现频率最多的是“愁”“离别”“空恨”“断肠”“那堪”“憔悴”这些字眼。南唐后主李煜的“问君能有几多愁，恰似一江春水向东流”不就意味着无穷无尽的悲愁吗？愁思如春水般汪洋恣肆，奔放倾泻；又如春水之不舍昼夜，常流不断，无穷无尽。女词人李清照的“物是人非事事休，欲语泪先流”那又是多少人内心的写照呢？恐怕无以计数。这些作品中，正是这种淡淡的感伤，让你心酸，让你惆怅，让你欲哭无泪，欲说无言。</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感伤是一种经常与深沉、品味相伴的艺术营养。西方画家梵高，无疑是一个孤独的人。他在请困潦倒中，向自然和太阳挑战，却不被理解。最终饮弹自尽……每当看到他的画作，我们仿佛能听到他笔下那个垂着干枯乳房的弃妇的抽泣。我曾在朋友的极力推荐下，阅读了川端康成的一些小说。川端在他的代表作《雪国》中，所描写的人物的种种悲哀，通过这种悲哀的余情化，来探讨人生的感伤。日本文学本身就有一种描写感伤之美的传统，川端康成就是以描写感伤之美成就文坛辉煌的。高明的文学艺术家，往往把悲悯感伤的情怀倾注在作品中，以达到煽情的目的。</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上学的时候，我把“杞人忧天”中的杞人当做傻瓜。现在看来，这人真是忧得有品位，有档次、中国人时常有这样一句口头禅：“天塌下来有高个顶着”，那意思就是天塌了也不用忧，你也不忧，我也不优，或许真的有一天，天塌了，大家都完蛋了。这个杞人，能忧别人所不能忧，是一种博大无边的感伤。这种感伤，好像是所有“先天下之忧”的人所共有的素质。可惜的是，这样的人太少了。如果人人都有这种感伤的情怀，人人都悲天悯人，社会造就和谐起来了，大同之道早就实现了。</w:t>
      </w:r>
    </w:p>
    <w:p w:rsidR="008A2C72" w:rsidRPr="00334A2B" w:rsidRDefault="008A2C72" w:rsidP="008A2C72">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于是，我发现自己是缺乏感伤情愫的。因为像我这样的凡人只能悲伤着自己的悲伤，幸福着自己的幸福。多的是对生活的抱怨，少的是对人生深邃的思考；多的是小情绪小哀愁，少的是大悲悯大苦闷；多的是凄婉惆怅、顾影自怜，少的是推己及人、由此及彼的胸襟。当</w:t>
      </w:r>
      <w:r>
        <w:rPr>
          <w:rFonts w:ascii="楷体" w:eastAsia="楷体" w:hAnsi="楷体" w:hint="eastAsia"/>
          <w:noProof/>
          <w:color w:val="000000"/>
          <w:sz w:val="21"/>
          <w:szCs w:val="21"/>
        </w:rPr>
        <w:lastRenderedPageBreak/>
        <w:drawing>
          <wp:inline distT="0" distB="0" distL="0" distR="0">
            <wp:extent cx="19050" cy="190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334A2B">
        <w:rPr>
          <w:rFonts w:ascii="楷体" w:eastAsia="楷体" w:hAnsi="楷体" w:hint="eastAsia"/>
          <w:color w:val="000000"/>
          <w:sz w:val="21"/>
          <w:szCs w:val="21"/>
        </w:rPr>
        <w:t>我看到秋天的来临，感慨的只有自己命运的无奈，除此之外，再没有更多的余韵。正因为如此，我深深地认识到，感伤并非弱不禁风的感慨，感伤是一种有品位的情怀，是伟大的人类的情感。</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19</w:t>
      </w:r>
      <w:r>
        <w:rPr>
          <w:rFonts w:hint="eastAsia"/>
          <w:color w:val="000000"/>
          <w:sz w:val="21"/>
          <w:szCs w:val="21"/>
        </w:rPr>
        <w:t>．</w:t>
      </w:r>
      <w:r w:rsidRPr="008C5D7B">
        <w:rPr>
          <w:rFonts w:hint="eastAsia"/>
          <w:color w:val="000000"/>
          <w:sz w:val="21"/>
          <w:szCs w:val="21"/>
        </w:rPr>
        <w:t>文章的中心论点是什么？作者是怎样提出这一论点的？（4分）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20</w:t>
      </w:r>
      <w:r>
        <w:rPr>
          <w:rFonts w:hint="eastAsia"/>
          <w:color w:val="000000"/>
          <w:sz w:val="21"/>
          <w:szCs w:val="21"/>
        </w:rPr>
        <w:t>．</w:t>
      </w:r>
      <w:r w:rsidRPr="008C5D7B">
        <w:rPr>
          <w:rFonts w:hint="eastAsia"/>
          <w:color w:val="000000"/>
          <w:sz w:val="21"/>
          <w:szCs w:val="21"/>
        </w:rPr>
        <w:t>作者怎样看待杜甫的感伤？对“杞人”的“忧”作者有什么独特的理解？（4分）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21</w:t>
      </w:r>
      <w:r>
        <w:rPr>
          <w:rFonts w:hint="eastAsia"/>
          <w:color w:val="000000"/>
          <w:sz w:val="21"/>
          <w:szCs w:val="21"/>
        </w:rPr>
        <w:t>．</w:t>
      </w:r>
      <w:r w:rsidRPr="008C5D7B">
        <w:rPr>
          <w:rFonts w:hint="eastAsia"/>
          <w:color w:val="000000"/>
          <w:sz w:val="21"/>
          <w:szCs w:val="21"/>
        </w:rPr>
        <w:t>文章在论及感伤的文化艺术汇总的作用时，列举了词、绘画、小说等作品，这些作品汇总的感伤是如何感染读者的？请简要概括。（3分）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22</w:t>
      </w:r>
      <w:r>
        <w:rPr>
          <w:rFonts w:hint="eastAsia"/>
          <w:color w:val="000000"/>
          <w:sz w:val="21"/>
          <w:szCs w:val="21"/>
        </w:rPr>
        <w:t>．</w:t>
      </w:r>
      <w:r w:rsidRPr="008C5D7B">
        <w:rPr>
          <w:rFonts w:hint="eastAsia"/>
          <w:color w:val="000000"/>
          <w:sz w:val="21"/>
          <w:szCs w:val="21"/>
        </w:rPr>
        <w:t>根据文章结尾段填空。（2分）</w:t>
      </w:r>
    </w:p>
    <w:p w:rsidR="008A2C72" w:rsidRPr="008C5D7B" w:rsidRDefault="008A2C72" w:rsidP="008A2C72">
      <w:pPr>
        <w:pStyle w:val="a5"/>
        <w:snapToGrid w:val="0"/>
        <w:spacing w:before="0" w:beforeAutospacing="0" w:after="0" w:afterAutospacing="0"/>
        <w:ind w:firstLineChars="200" w:firstLine="420"/>
        <w:rPr>
          <w:color w:val="000000"/>
          <w:sz w:val="21"/>
          <w:szCs w:val="21"/>
        </w:rPr>
      </w:pPr>
      <w:r w:rsidRPr="008C5D7B">
        <w:rPr>
          <w:rFonts w:hint="eastAsia"/>
          <w:color w:val="000000"/>
          <w:sz w:val="21"/>
          <w:szCs w:val="21"/>
        </w:rPr>
        <w:t>真正的感伤是_______________________________________________________________</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__________________________________________________________________。</w:t>
      </w:r>
    </w:p>
    <w:p w:rsidR="008A2C72" w:rsidRPr="00334A2B" w:rsidRDefault="008A2C72" w:rsidP="008A2C72">
      <w:pPr>
        <w:pStyle w:val="a5"/>
        <w:snapToGrid w:val="0"/>
        <w:spacing w:before="0" w:beforeAutospacing="0" w:after="0" w:afterAutospacing="0"/>
        <w:rPr>
          <w:rFonts w:ascii="黑体" w:eastAsia="黑体" w:hAnsi="黑体"/>
          <w:color w:val="000000"/>
          <w:sz w:val="21"/>
          <w:szCs w:val="21"/>
        </w:rPr>
      </w:pPr>
      <w:r w:rsidRPr="00334A2B">
        <w:rPr>
          <w:rFonts w:ascii="黑体" w:eastAsia="黑体" w:hAnsi="黑体" w:hint="eastAsia"/>
          <w:color w:val="000000"/>
          <w:sz w:val="21"/>
          <w:szCs w:val="21"/>
        </w:rPr>
        <w:t>四、综合性学习与写作（56分）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23</w:t>
      </w:r>
      <w:r>
        <w:rPr>
          <w:rFonts w:hint="eastAsia"/>
          <w:color w:val="000000"/>
          <w:sz w:val="21"/>
          <w:szCs w:val="21"/>
        </w:rPr>
        <w:t>．</w:t>
      </w:r>
      <w:r w:rsidRPr="008C5D7B">
        <w:rPr>
          <w:rFonts w:hint="eastAsia"/>
          <w:color w:val="000000"/>
          <w:sz w:val="21"/>
          <w:szCs w:val="21"/>
        </w:rPr>
        <w:t>综合性学习（6分）</w:t>
      </w:r>
    </w:p>
    <w:p w:rsidR="008A2C72" w:rsidRPr="00334A2B" w:rsidRDefault="008A2C72" w:rsidP="008A2C72">
      <w:pPr>
        <w:pStyle w:val="a5"/>
        <w:snapToGrid w:val="0"/>
        <w:spacing w:before="0" w:beforeAutospacing="0" w:after="0" w:afterAutospacing="0"/>
        <w:ind w:firstLine="480"/>
        <w:rPr>
          <w:rFonts w:ascii="楷体" w:eastAsia="楷体" w:hAnsi="楷体"/>
          <w:color w:val="000000"/>
          <w:sz w:val="21"/>
          <w:szCs w:val="21"/>
        </w:rPr>
      </w:pPr>
      <w:r>
        <w:rPr>
          <w:rFonts w:ascii="楷体" w:eastAsia="楷体" w:hAnsi="楷体" w:hint="eastAsia"/>
          <w:noProof/>
          <w:color w:val="000000"/>
          <w:sz w:val="21"/>
          <w:szCs w:val="21"/>
        </w:rPr>
        <w:drawing>
          <wp:inline distT="0" distB="0" distL="0" distR="0">
            <wp:extent cx="19050" cy="9525"/>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334A2B">
        <w:rPr>
          <w:rFonts w:ascii="楷体" w:eastAsia="楷体" w:hAnsi="楷体" w:hint="eastAsia"/>
          <w:color w:val="000000"/>
          <w:sz w:val="21"/>
          <w:szCs w:val="21"/>
        </w:rPr>
        <w:t>你校戏剧社将和来访的英国学生开展戏剧交流活动，你作为戏剧社的一名成员，请完成下列任务。</w:t>
      </w:r>
    </w:p>
    <w:p w:rsidR="008A2C72" w:rsidRPr="008C5D7B"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t>（1）学校决定派你向英国学生介绍我国的国粹——京剧，请你参考下面资料写一段80字以内的介绍文字。（3分）</w:t>
      </w:r>
    </w:p>
    <w:p w:rsidR="008A2C72"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参考资料：</w:t>
      </w:r>
    </w:p>
    <w:p w:rsidR="008A2C72"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①京剧旦角流派有梅派、程派、荀派、尚派等。</w:t>
      </w:r>
    </w:p>
    <w:p w:rsidR="008A2C72"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②京剧是流传全国，影响最大的剧种，被人称为“东方歌剧”。</w:t>
      </w:r>
    </w:p>
    <w:p w:rsidR="008A2C72"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③京剧脸谱是京剧的一大特点，主要有红脸、黑脸、篮脸、绿脸、黄脸和白脸等。</w:t>
      </w:r>
    </w:p>
    <w:p w:rsidR="008A2C72"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④京剧的角色，根据男女老少，俊丑正邪、分为生、旦、净、丑四大行当，又各与细密分工。</w:t>
      </w:r>
    </w:p>
    <w:p w:rsidR="008A2C72" w:rsidRPr="00334A2B" w:rsidRDefault="008A2C72" w:rsidP="008A2C72">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⑤京剧演出讲究“唱念做打”等程式动作。</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 xml:space="preserve">   （2）交流活动中，戏剧社将于英国学生一起探讨对莎士比亚的《威尼斯商人》中的人物夏洛克的认识，请你写一则70字左右的发言稿。</w:t>
      </w:r>
      <w:r>
        <w:rPr>
          <w:rFonts w:hint="eastAsia"/>
          <w:noProof/>
          <w:color w:val="000000"/>
          <w:sz w:val="21"/>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C5D7B">
        <w:rPr>
          <w:rFonts w:hint="eastAsia"/>
          <w:color w:val="000000"/>
          <w:sz w:val="21"/>
          <w:szCs w:val="21"/>
        </w:rPr>
        <w:t>（3分）</w:t>
      </w:r>
    </w:p>
    <w:p w:rsidR="008A2C72" w:rsidRPr="008C5D7B" w:rsidRDefault="008A2C72" w:rsidP="008A2C72">
      <w:pPr>
        <w:pStyle w:val="a5"/>
        <w:snapToGrid w:val="0"/>
        <w:spacing w:before="0" w:beforeAutospacing="0" w:after="0" w:afterAutospacing="0"/>
        <w:rPr>
          <w:color w:val="000000"/>
          <w:sz w:val="21"/>
          <w:szCs w:val="21"/>
        </w:rPr>
      </w:pPr>
      <w:r w:rsidRPr="008C5D7B">
        <w:rPr>
          <w:rFonts w:hint="eastAsia"/>
          <w:color w:val="000000"/>
          <w:sz w:val="21"/>
          <w:szCs w:val="21"/>
        </w:rPr>
        <w:t>24</w:t>
      </w:r>
      <w:r>
        <w:rPr>
          <w:rFonts w:hint="eastAsia"/>
          <w:color w:val="000000"/>
          <w:sz w:val="21"/>
          <w:szCs w:val="21"/>
        </w:rPr>
        <w:t>．</w:t>
      </w:r>
      <w:r w:rsidRPr="008C5D7B">
        <w:rPr>
          <w:rFonts w:hint="eastAsia"/>
          <w:color w:val="000000"/>
          <w:sz w:val="21"/>
          <w:szCs w:val="21"/>
        </w:rPr>
        <w:t>以“垒高自己”为题，写一篇文章。（50分）</w:t>
      </w:r>
    </w:p>
    <w:p w:rsidR="008A2C72" w:rsidRDefault="008A2C72" w:rsidP="008A2C72">
      <w:pPr>
        <w:pStyle w:val="a5"/>
        <w:snapToGrid w:val="0"/>
        <w:spacing w:before="0" w:beforeAutospacing="0" w:after="0" w:afterAutospacing="0"/>
        <w:ind w:firstLine="480"/>
        <w:rPr>
          <w:color w:val="000000"/>
          <w:sz w:val="21"/>
          <w:szCs w:val="21"/>
        </w:rPr>
      </w:pPr>
      <w:r w:rsidRPr="008C5D7B">
        <w:rPr>
          <w:rFonts w:hint="eastAsia"/>
          <w:color w:val="000000"/>
          <w:sz w:val="21"/>
          <w:szCs w:val="21"/>
        </w:rPr>
        <w:t>要求：</w:t>
      </w:r>
    </w:p>
    <w:p w:rsidR="008A2C72" w:rsidRPr="00334A2B" w:rsidRDefault="008A2C72" w:rsidP="008A2C72">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（1）文体不限（除诗歌外）；</w:t>
      </w:r>
    </w:p>
    <w:p w:rsidR="008A2C72" w:rsidRPr="00334A2B" w:rsidRDefault="008A2C72" w:rsidP="008A2C72">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（2）不少于600字；</w:t>
      </w:r>
    </w:p>
    <w:p w:rsidR="008A2C72" w:rsidRDefault="008A2C72" w:rsidP="008A2C72">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（3）文中不得出现真实的人名、校名、地名。</w:t>
      </w:r>
    </w:p>
    <w:p w:rsidR="007D267F" w:rsidRDefault="007D267F"/>
    <w:p w:rsidR="008A2C72" w:rsidRDefault="008A2C72"/>
    <w:p w:rsidR="008A2C72" w:rsidRDefault="008A2C72"/>
    <w:p w:rsidR="008A2C72" w:rsidRDefault="008A2C72"/>
    <w:p w:rsidR="008A2C72" w:rsidRDefault="008A2C72">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8A2C72" w:rsidSect="007D267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D8C" w:rsidRDefault="00AF0D8C" w:rsidP="008A2C72">
      <w:r>
        <w:separator/>
      </w:r>
    </w:p>
  </w:endnote>
  <w:endnote w:type="continuationSeparator" w:id="1">
    <w:p w:rsidR="00AF0D8C" w:rsidRDefault="00AF0D8C" w:rsidP="008A2C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altName w:val="宋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D8C" w:rsidRDefault="00AF0D8C" w:rsidP="008A2C72">
      <w:r>
        <w:separator/>
      </w:r>
    </w:p>
  </w:footnote>
  <w:footnote w:type="continuationSeparator" w:id="1">
    <w:p w:rsidR="00AF0D8C" w:rsidRDefault="00AF0D8C" w:rsidP="008A2C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A2C72"/>
    <w:rsid w:val="00232455"/>
    <w:rsid w:val="007D267F"/>
    <w:rsid w:val="008A2C72"/>
    <w:rsid w:val="00AF0D8C"/>
    <w:rsid w:val="00E004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67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A2C7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A2C72"/>
    <w:rPr>
      <w:sz w:val="18"/>
      <w:szCs w:val="18"/>
    </w:rPr>
  </w:style>
  <w:style w:type="paragraph" w:styleId="a4">
    <w:name w:val="footer"/>
    <w:basedOn w:val="a"/>
    <w:link w:val="Char0"/>
    <w:uiPriority w:val="99"/>
    <w:semiHidden/>
    <w:unhideWhenUsed/>
    <w:rsid w:val="008A2C7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A2C72"/>
    <w:rPr>
      <w:sz w:val="18"/>
      <w:szCs w:val="18"/>
    </w:rPr>
  </w:style>
  <w:style w:type="paragraph" w:styleId="a5">
    <w:name w:val="Normal (Web)"/>
    <w:aliases w:val="普通(网站)1,普通 (Web)1,普通(Web) Char,普通(Web) Char Char Char Char,普通(Web) Char Char,普通(Web) Char Char Char Char Char Char Char Char,普通(Web) Char Char Char Char Char Char Char Char Char,普通(Web) Char Char Char Char Char Char Char,普通(Web),123"/>
    <w:basedOn w:val="a"/>
    <w:link w:val="Char1"/>
    <w:rsid w:val="008A2C72"/>
    <w:pPr>
      <w:widowControl/>
      <w:spacing w:before="100" w:beforeAutospacing="1" w:after="100" w:afterAutospacing="1"/>
      <w:jc w:val="left"/>
    </w:pPr>
    <w:rPr>
      <w:rFonts w:ascii="宋体" w:eastAsia="宋体" w:hAnsi="宋体" w:cs="宋体"/>
      <w:kern w:val="0"/>
      <w:sz w:val="24"/>
    </w:rPr>
  </w:style>
  <w:style w:type="character" w:customStyle="1" w:styleId="Char1">
    <w:name w:val="普通(网站) Char"/>
    <w:aliases w:val="普通(网站)1 Char,普通 (Web)1 Char,普通(Web) Char Char1,普通(Web) Char Char Char Char Char,普通(Web) Char Char Char,普通(Web) Char Char Char Char Char Char Char Char Char1,普通(Web) Char Char Char Char Char Char Char Char Char Char,普通(Web) Char1,123 Char"/>
    <w:basedOn w:val="a0"/>
    <w:link w:val="a5"/>
    <w:rsid w:val="008A2C72"/>
    <w:rPr>
      <w:rFonts w:ascii="宋体" w:eastAsia="宋体" w:hAnsi="宋体" w:cs="宋体"/>
      <w:kern w:val="0"/>
      <w:sz w:val="24"/>
    </w:rPr>
  </w:style>
  <w:style w:type="paragraph" w:styleId="a6">
    <w:name w:val="Balloon Text"/>
    <w:basedOn w:val="a"/>
    <w:link w:val="Char2"/>
    <w:uiPriority w:val="99"/>
    <w:semiHidden/>
    <w:unhideWhenUsed/>
    <w:rsid w:val="008A2C72"/>
    <w:rPr>
      <w:sz w:val="18"/>
      <w:szCs w:val="18"/>
    </w:rPr>
  </w:style>
  <w:style w:type="character" w:customStyle="1" w:styleId="Char2">
    <w:name w:val="批注框文本 Char"/>
    <w:basedOn w:val="a0"/>
    <w:link w:val="a6"/>
    <w:uiPriority w:val="99"/>
    <w:semiHidden/>
    <w:rsid w:val="008A2C7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971</Words>
  <Characters>5541</Characters>
  <Application>Microsoft Office Word</Application>
  <DocSecurity>0</DocSecurity>
  <Lines>46</Lines>
  <Paragraphs>12</Paragraphs>
  <ScaleCrop>false</ScaleCrop>
  <Company>微软中国</Company>
  <LinksUpToDate>false</LinksUpToDate>
  <CharactersWithSpaces>6500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2013-01-21T01:39:00Z</dcterms:created>
  <dcterms:modified xsi:type="dcterms:W3CDTF">2013-01-21T04:11:00Z</dcterms:modified>
</cp:coreProperties>
</file>