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4ECB" w:rsidRPr="00D85709" w:rsidRDefault="00714ECB" w:rsidP="00714ECB">
      <w:pPr>
        <w:pStyle w:val="a6"/>
        <w:spacing w:before="0" w:beforeAutospacing="0" w:after="0" w:afterAutospacing="0" w:line="240" w:lineRule="atLeast"/>
        <w:ind w:firstLineChars="541" w:firstLine="1521"/>
        <w:jc w:val="both"/>
        <w:rPr>
          <w:rFonts w:hint="eastAsia"/>
          <w:b/>
          <w:sz w:val="28"/>
          <w:szCs w:val="28"/>
        </w:rPr>
      </w:pPr>
      <w:r w:rsidRPr="00D85709">
        <w:rPr>
          <w:b/>
          <w:sz w:val="28"/>
          <w:szCs w:val="28"/>
        </w:rPr>
        <w:t>济宁市二O一二年高中阶段学校招生考试</w:t>
      </w:r>
    </w:p>
    <w:p w:rsidR="00714ECB" w:rsidRPr="00D85709" w:rsidRDefault="00714ECB" w:rsidP="00714ECB">
      <w:pPr>
        <w:pStyle w:val="a6"/>
        <w:spacing w:before="0" w:beforeAutospacing="0" w:after="0" w:afterAutospacing="0" w:line="240" w:lineRule="atLeast"/>
        <w:jc w:val="both"/>
        <w:rPr>
          <w:rFonts w:hint="eastAsia"/>
          <w:b/>
          <w:sz w:val="28"/>
          <w:szCs w:val="28"/>
        </w:rPr>
      </w:pPr>
      <w:r w:rsidRPr="00D85709">
        <w:rPr>
          <w:b/>
          <w:sz w:val="28"/>
          <w:szCs w:val="28"/>
        </w:rPr>
        <w:t>                     </w:t>
      </w:r>
      <w:r w:rsidRPr="00D85709">
        <w:rPr>
          <w:rFonts w:hint="eastAsia"/>
          <w:b/>
          <w:sz w:val="28"/>
          <w:szCs w:val="28"/>
        </w:rPr>
        <w:t xml:space="preserve"> 语  文  试  题</w:t>
      </w:r>
    </w:p>
    <w:p w:rsidR="00714ECB" w:rsidRPr="00D85709" w:rsidRDefault="00714ECB" w:rsidP="00714ECB">
      <w:pPr>
        <w:pStyle w:val="a6"/>
        <w:spacing w:before="0" w:beforeAutospacing="0" w:after="0" w:afterAutospacing="0" w:line="240" w:lineRule="atLeast"/>
        <w:jc w:val="both"/>
        <w:rPr>
          <w:rFonts w:hint="eastAsia"/>
          <w:sz w:val="21"/>
          <w:szCs w:val="21"/>
        </w:rPr>
      </w:pPr>
      <w:r w:rsidRPr="00D85709">
        <w:rPr>
          <w:rFonts w:hint="eastAsia"/>
          <w:sz w:val="21"/>
          <w:szCs w:val="21"/>
        </w:rPr>
        <w:t>说明：1.本试题共8页，满分100分，考试时间120分钟。</w:t>
      </w:r>
    </w:p>
    <w:p w:rsidR="00714ECB" w:rsidRPr="00D85709" w:rsidRDefault="00714ECB" w:rsidP="00714ECB">
      <w:pPr>
        <w:pStyle w:val="a6"/>
        <w:spacing w:before="0" w:beforeAutospacing="0" w:after="0" w:afterAutospacing="0" w:line="240" w:lineRule="atLeast"/>
        <w:jc w:val="both"/>
        <w:rPr>
          <w:rFonts w:hint="eastAsia"/>
          <w:sz w:val="21"/>
          <w:szCs w:val="21"/>
        </w:rPr>
      </w:pPr>
      <w:r w:rsidRPr="00D85709">
        <w:rPr>
          <w:rFonts w:hint="eastAsia"/>
          <w:sz w:val="21"/>
          <w:szCs w:val="21"/>
        </w:rPr>
        <w:t>2.答题前请将密封线内的项目和座号填在指定的位置。</w:t>
      </w:r>
    </w:p>
    <w:p w:rsidR="00714ECB" w:rsidRPr="00D85709" w:rsidRDefault="00714ECB" w:rsidP="00714ECB">
      <w:pPr>
        <w:pStyle w:val="a6"/>
        <w:spacing w:before="0" w:beforeAutospacing="0" w:after="0" w:afterAutospacing="0" w:line="240" w:lineRule="atLeast"/>
        <w:jc w:val="both"/>
        <w:rPr>
          <w:rFonts w:hint="eastAsia"/>
          <w:sz w:val="21"/>
          <w:szCs w:val="21"/>
        </w:rPr>
      </w:pPr>
      <w:r w:rsidRPr="00D85709">
        <w:rPr>
          <w:rFonts w:hint="eastAsia"/>
          <w:sz w:val="21"/>
          <w:szCs w:val="21"/>
        </w:rPr>
        <w:t>3.书写规范、卷面整洁者加l－5分。</w:t>
      </w:r>
    </w:p>
    <w:p w:rsidR="00714ECB" w:rsidRPr="00D85709" w:rsidRDefault="00714ECB" w:rsidP="00714ECB">
      <w:pPr>
        <w:pStyle w:val="a6"/>
        <w:spacing w:before="0" w:beforeAutospacing="0" w:after="0" w:afterAutospacing="0" w:line="240" w:lineRule="atLeast"/>
        <w:jc w:val="both"/>
        <w:rPr>
          <w:rFonts w:hint="eastAsia"/>
          <w:sz w:val="21"/>
          <w:szCs w:val="21"/>
        </w:rPr>
      </w:pPr>
      <w:r w:rsidRPr="00D85709">
        <w:rPr>
          <w:rFonts w:hint="eastAsia"/>
          <w:sz w:val="21"/>
          <w:szCs w:val="21"/>
        </w:rPr>
        <w:t>【友情提示】沉着冷静  相信自我  把握时间  慎思精答  祝你成功</w:t>
      </w:r>
      <w:r w:rsidRPr="00D85709">
        <w:rPr>
          <w:sz w:val="21"/>
          <w:szCs w:val="21"/>
        </w:rPr>
        <w:t>[</w:t>
      </w:r>
    </w:p>
    <w:p w:rsidR="00714ECB" w:rsidRPr="00D85709" w:rsidRDefault="00714ECB" w:rsidP="00714ECB">
      <w:pPr>
        <w:pStyle w:val="a6"/>
        <w:spacing w:before="0" w:beforeAutospacing="0" w:after="0" w:afterAutospacing="0" w:line="240" w:lineRule="atLeast"/>
        <w:jc w:val="both"/>
        <w:rPr>
          <w:sz w:val="21"/>
          <w:szCs w:val="21"/>
        </w:rPr>
      </w:pPr>
      <w:r w:rsidRPr="00D85709">
        <w:rPr>
          <w:b/>
          <w:sz w:val="21"/>
          <w:szCs w:val="21"/>
        </w:rPr>
        <w:t>一、积累与运用（共15分）   </w:t>
      </w:r>
      <w:r w:rsidRPr="00D85709">
        <w:rPr>
          <w:b/>
          <w:sz w:val="21"/>
          <w:szCs w:val="21"/>
        </w:rPr>
        <w:br/>
      </w:r>
      <w:r w:rsidRPr="00D85709">
        <w:rPr>
          <w:sz w:val="21"/>
          <w:szCs w:val="21"/>
        </w:rPr>
        <w:t>1.给下面加点的字注音，根据拼音写出汉字并改正句中的错别字。（3分）</w:t>
      </w:r>
      <w:r w:rsidRPr="00D85709">
        <w:rPr>
          <w:sz w:val="21"/>
          <w:szCs w:val="21"/>
        </w:rPr>
        <w:br/>
      </w:r>
      <w:r w:rsidRPr="00D85709">
        <w:rPr>
          <w:rFonts w:hint="eastAsia"/>
          <w:sz w:val="21"/>
          <w:szCs w:val="21"/>
        </w:rPr>
        <w:t xml:space="preserve">    </w:t>
      </w:r>
      <w:r w:rsidRPr="00D85709">
        <w:rPr>
          <w:sz w:val="21"/>
          <w:szCs w:val="21"/>
        </w:rPr>
        <w:t>济宁作为孔孟之乡、运河之都，是中华文明的重要发详地和儒家文化发源地，历史yōu久，人杰地灵，文化底</w:t>
      </w:r>
      <w:r w:rsidRPr="00D85709">
        <w:rPr>
          <w:rStyle w:val="a5"/>
          <w:b w:val="0"/>
          <w:sz w:val="21"/>
          <w:szCs w:val="21"/>
          <w:em w:val="dot"/>
        </w:rPr>
        <w:t>蕴</w:t>
      </w:r>
      <w:r w:rsidRPr="00D85709">
        <w:rPr>
          <w:sz w:val="21"/>
          <w:szCs w:val="21"/>
        </w:rPr>
        <w:t>深厚，影响深远，在中华文化发展史上具有举足轻重的地位。</w:t>
      </w:r>
    </w:p>
    <w:p w:rsidR="00714ECB" w:rsidRPr="00D85709" w:rsidRDefault="00714ECB" w:rsidP="00714ECB">
      <w:pPr>
        <w:pStyle w:val="a6"/>
        <w:spacing w:before="0" w:beforeAutospacing="0" w:after="0" w:afterAutospacing="0" w:line="240" w:lineRule="atLeast"/>
        <w:ind w:firstLineChars="100" w:firstLine="210"/>
        <w:jc w:val="both"/>
        <w:rPr>
          <w:sz w:val="21"/>
          <w:szCs w:val="21"/>
        </w:rPr>
      </w:pPr>
      <w:r w:rsidRPr="00D85709">
        <w:rPr>
          <w:rStyle w:val="a5"/>
          <w:b w:val="0"/>
          <w:sz w:val="21"/>
          <w:szCs w:val="21"/>
        </w:rPr>
        <w:t>蕴</w:t>
      </w:r>
      <w:r w:rsidRPr="00D85709">
        <w:rPr>
          <w:rStyle w:val="a5"/>
          <w:b w:val="0"/>
          <w:sz w:val="21"/>
          <w:szCs w:val="21"/>
          <w:u w:val="single"/>
        </w:rPr>
        <w:t>      </w:t>
      </w:r>
      <w:r w:rsidRPr="00D85709">
        <w:rPr>
          <w:rStyle w:val="a5"/>
          <w:b w:val="0"/>
          <w:sz w:val="21"/>
          <w:szCs w:val="21"/>
        </w:rPr>
        <w:t> </w:t>
      </w:r>
      <w:r w:rsidRPr="00D85709">
        <w:rPr>
          <w:rStyle w:val="a5"/>
          <w:sz w:val="21"/>
          <w:szCs w:val="21"/>
        </w:rPr>
        <w:t>     </w:t>
      </w:r>
      <w:r w:rsidRPr="00D85709">
        <w:rPr>
          <w:sz w:val="21"/>
          <w:szCs w:val="21"/>
        </w:rPr>
        <w:t xml:space="preserve"> yōu</w:t>
      </w:r>
      <w:r w:rsidRPr="00D85709">
        <w:rPr>
          <w:sz w:val="21"/>
          <w:szCs w:val="21"/>
          <w:u w:val="single"/>
        </w:rPr>
        <w:t>          </w:t>
      </w:r>
      <w:r w:rsidRPr="00D85709">
        <w:rPr>
          <w:sz w:val="21"/>
          <w:szCs w:val="21"/>
        </w:rPr>
        <w:t>      </w:t>
      </w:r>
      <w:r w:rsidRPr="00D85709">
        <w:rPr>
          <w:sz w:val="21"/>
          <w:szCs w:val="21"/>
          <w:u w:val="single"/>
        </w:rPr>
        <w:t>             </w:t>
      </w:r>
      <w:r w:rsidRPr="00D85709">
        <w:rPr>
          <w:sz w:val="21"/>
          <w:szCs w:val="21"/>
        </w:rPr>
        <w:t> 改为  </w:t>
      </w:r>
      <w:r w:rsidRPr="00D85709">
        <w:rPr>
          <w:sz w:val="21"/>
          <w:szCs w:val="21"/>
          <w:u w:val="single"/>
        </w:rPr>
        <w:t>                  </w:t>
      </w:r>
    </w:p>
    <w:p w:rsidR="00714ECB" w:rsidRPr="00D85709" w:rsidRDefault="00714ECB" w:rsidP="00714ECB">
      <w:pPr>
        <w:pStyle w:val="a6"/>
        <w:spacing w:before="0" w:beforeAutospacing="0" w:after="0" w:afterAutospacing="0" w:line="240" w:lineRule="atLeast"/>
        <w:jc w:val="both"/>
        <w:rPr>
          <w:rFonts w:hint="eastAsia"/>
          <w:sz w:val="21"/>
          <w:szCs w:val="21"/>
          <w:u w:val="single"/>
        </w:rPr>
      </w:pPr>
      <w:r w:rsidRPr="00D85709">
        <w:rPr>
          <w:sz w:val="21"/>
          <w:szCs w:val="21"/>
        </w:rPr>
        <w:t>2.按要求填空。（5分）</w:t>
      </w:r>
      <w:r w:rsidRPr="00D85709">
        <w:rPr>
          <w:sz w:val="21"/>
          <w:szCs w:val="21"/>
        </w:rPr>
        <w:br/>
        <w:t>①儒家经典让我们获益匪浅。《论语》中的“三人行，必有我师焉。</w:t>
      </w:r>
      <w:r w:rsidRPr="00D85709">
        <w:rPr>
          <w:rFonts w:hint="eastAsia"/>
          <w:sz w:val="21"/>
          <w:szCs w:val="21"/>
        </w:rPr>
        <w:t>“</w:t>
      </w:r>
      <w:r w:rsidRPr="00D85709">
        <w:rPr>
          <w:sz w:val="21"/>
          <w:szCs w:val="21"/>
          <w:u w:val="single"/>
        </w:rPr>
        <w:t>              </w:t>
      </w:r>
      <w:r w:rsidRPr="00D85709">
        <w:rPr>
          <w:rFonts w:hint="eastAsia"/>
          <w:sz w:val="21"/>
          <w:szCs w:val="21"/>
          <w:u w:val="single"/>
        </w:rPr>
        <w:t xml:space="preserve">    </w:t>
      </w:r>
    </w:p>
    <w:p w:rsidR="00714ECB" w:rsidRPr="00D85709" w:rsidRDefault="00714ECB" w:rsidP="00714ECB">
      <w:pPr>
        <w:pStyle w:val="a6"/>
        <w:spacing w:before="0" w:beforeAutospacing="0" w:after="0" w:afterAutospacing="0" w:line="240" w:lineRule="atLeast"/>
        <w:jc w:val="both"/>
        <w:rPr>
          <w:rFonts w:hint="eastAsia"/>
          <w:sz w:val="21"/>
          <w:szCs w:val="21"/>
        </w:rPr>
      </w:pPr>
      <w:r w:rsidRPr="00D85709">
        <w:rPr>
          <w:rFonts w:hint="eastAsia"/>
          <w:sz w:val="21"/>
          <w:szCs w:val="21"/>
          <w:u w:val="single"/>
        </w:rPr>
        <w:t xml:space="preserve">                    </w:t>
      </w:r>
      <w:r w:rsidRPr="00D85709">
        <w:rPr>
          <w:rFonts w:hint="eastAsia"/>
          <w:sz w:val="21"/>
          <w:szCs w:val="21"/>
        </w:rPr>
        <w:t>，</w:t>
      </w:r>
      <w:r w:rsidRPr="00D85709">
        <w:rPr>
          <w:rFonts w:hint="eastAsia"/>
          <w:sz w:val="21"/>
          <w:szCs w:val="21"/>
          <w:u w:val="single"/>
        </w:rPr>
        <w:t xml:space="preserve">                            </w:t>
      </w:r>
      <w:r w:rsidRPr="00D85709">
        <w:rPr>
          <w:sz w:val="21"/>
          <w:szCs w:val="21"/>
        </w:rPr>
        <w:t>”，阐述了学习态度；《孟子》中的“ </w:t>
      </w:r>
      <w:r w:rsidRPr="00D85709">
        <w:rPr>
          <w:sz w:val="21"/>
          <w:szCs w:val="21"/>
          <w:u w:val="single"/>
        </w:rPr>
        <w:t>                </w:t>
      </w:r>
      <w:r w:rsidRPr="00D85709">
        <w:rPr>
          <w:sz w:val="21"/>
          <w:szCs w:val="21"/>
        </w:rPr>
        <w:t xml:space="preserve"> ，</w:t>
      </w:r>
      <w:r w:rsidRPr="00D85709">
        <w:rPr>
          <w:sz w:val="21"/>
          <w:szCs w:val="21"/>
          <w:u w:val="single"/>
        </w:rPr>
        <w:t>                 </w:t>
      </w:r>
      <w:r w:rsidRPr="00D85709">
        <w:rPr>
          <w:sz w:val="21"/>
          <w:szCs w:val="21"/>
        </w:rPr>
        <w:t xml:space="preserve"> ，国恒亡”，说明了困境出人才的道理。</w:t>
      </w:r>
      <w:r w:rsidRPr="00D85709">
        <w:rPr>
          <w:sz w:val="21"/>
          <w:szCs w:val="21"/>
        </w:rPr>
        <w:br/>
        <w:t>②灵活运用多种表现手法，可以使作品艺术效果突出。王湾《次北固山下》中的“</w:t>
      </w:r>
      <w:r w:rsidRPr="00D85709">
        <w:rPr>
          <w:sz w:val="21"/>
          <w:szCs w:val="21"/>
          <w:u w:val="single"/>
        </w:rPr>
        <w:t xml:space="preserve">        </w:t>
      </w:r>
      <w:r w:rsidRPr="00D85709">
        <w:rPr>
          <w:rFonts w:hint="eastAsia"/>
          <w:sz w:val="21"/>
          <w:szCs w:val="21"/>
        </w:rPr>
        <w:t xml:space="preserve"> </w:t>
      </w:r>
    </w:p>
    <w:p w:rsidR="00714ECB" w:rsidRPr="00D85709" w:rsidRDefault="00714ECB" w:rsidP="00714ECB">
      <w:pPr>
        <w:pStyle w:val="a6"/>
        <w:spacing w:before="0" w:beforeAutospacing="0" w:after="0" w:afterAutospacing="0" w:line="240" w:lineRule="atLeast"/>
        <w:jc w:val="both"/>
        <w:rPr>
          <w:sz w:val="21"/>
          <w:szCs w:val="21"/>
        </w:rPr>
      </w:pPr>
      <w:r w:rsidRPr="00D85709">
        <w:rPr>
          <w:rFonts w:hint="eastAsia"/>
          <w:sz w:val="21"/>
          <w:szCs w:val="21"/>
        </w:rPr>
        <w:t xml:space="preserve"> </w:t>
      </w:r>
      <w:r w:rsidRPr="00D85709">
        <w:rPr>
          <w:rFonts w:hint="eastAsia"/>
          <w:sz w:val="21"/>
          <w:szCs w:val="21"/>
          <w:u w:val="single"/>
        </w:rPr>
        <w:t xml:space="preserve">          </w:t>
      </w:r>
      <w:r w:rsidRPr="00D85709">
        <w:rPr>
          <w:rFonts w:hint="eastAsia"/>
          <w:sz w:val="21"/>
          <w:szCs w:val="21"/>
        </w:rPr>
        <w:t>，</w:t>
      </w:r>
      <w:r w:rsidRPr="00D85709">
        <w:rPr>
          <w:rFonts w:hint="eastAsia"/>
          <w:sz w:val="21"/>
          <w:szCs w:val="21"/>
          <w:u w:val="single"/>
        </w:rPr>
        <w:t xml:space="preserve">                </w:t>
      </w:r>
      <w:r w:rsidRPr="00D85709">
        <w:rPr>
          <w:sz w:val="21"/>
          <w:szCs w:val="21"/>
        </w:rPr>
        <w:t>”以小景与大景互相映衬，写出了江面的开阔。龚自珍《己亥杂诗》中的“</w:t>
      </w:r>
      <w:r w:rsidRPr="00D85709">
        <w:rPr>
          <w:sz w:val="21"/>
          <w:szCs w:val="21"/>
          <w:u w:val="single"/>
        </w:rPr>
        <w:t xml:space="preserve">                     </w:t>
      </w:r>
      <w:r w:rsidRPr="00D85709">
        <w:rPr>
          <w:sz w:val="21"/>
          <w:szCs w:val="21"/>
        </w:rPr>
        <w:t>，</w:t>
      </w:r>
      <w:r w:rsidRPr="00D85709">
        <w:rPr>
          <w:sz w:val="21"/>
          <w:szCs w:val="21"/>
          <w:u w:val="single"/>
        </w:rPr>
        <w:t xml:space="preserve">                </w:t>
      </w:r>
      <w:r w:rsidRPr="00D85709">
        <w:rPr>
          <w:sz w:val="21"/>
          <w:szCs w:val="21"/>
        </w:rPr>
        <w:t>”托物言志，表达了诗人对理想和信念的执着追求。[来源:]</w:t>
      </w:r>
    </w:p>
    <w:p w:rsidR="00714ECB" w:rsidRPr="00D85709" w:rsidRDefault="00714ECB" w:rsidP="00714ECB">
      <w:pPr>
        <w:pStyle w:val="a6"/>
        <w:spacing w:before="0" w:beforeAutospacing="0" w:after="0" w:afterAutospacing="0" w:line="240" w:lineRule="atLeast"/>
        <w:jc w:val="both"/>
        <w:rPr>
          <w:rFonts w:hint="eastAsia"/>
          <w:sz w:val="21"/>
          <w:szCs w:val="21"/>
          <w:u w:val="single"/>
        </w:rPr>
      </w:pPr>
      <w:r w:rsidRPr="00D85709">
        <w:rPr>
          <w:sz w:val="21"/>
          <w:szCs w:val="21"/>
        </w:rPr>
        <w:t>③杜甫在《春望》一诗中，感伤时事，抒发离别之情的诗句是：“</w:t>
      </w:r>
      <w:r w:rsidRPr="00D85709">
        <w:rPr>
          <w:sz w:val="21"/>
          <w:szCs w:val="21"/>
          <w:u w:val="single"/>
        </w:rPr>
        <w:t xml:space="preserve">                      </w:t>
      </w:r>
      <w:r w:rsidRPr="00D85709">
        <w:rPr>
          <w:rFonts w:hint="eastAsia"/>
          <w:sz w:val="21"/>
          <w:szCs w:val="21"/>
        </w:rPr>
        <w:t>，</w:t>
      </w:r>
      <w:r w:rsidRPr="00D85709">
        <w:rPr>
          <w:rFonts w:hint="eastAsia"/>
          <w:sz w:val="21"/>
          <w:szCs w:val="21"/>
          <w:u w:val="single"/>
        </w:rPr>
        <w:t xml:space="preserve"> </w:t>
      </w:r>
    </w:p>
    <w:p w:rsidR="00714ECB" w:rsidRPr="00D85709" w:rsidRDefault="00714ECB" w:rsidP="00714ECB">
      <w:pPr>
        <w:pStyle w:val="a6"/>
        <w:spacing w:before="0" w:beforeAutospacing="0" w:after="0" w:afterAutospacing="0" w:line="240" w:lineRule="atLeast"/>
        <w:jc w:val="both"/>
        <w:rPr>
          <w:rFonts w:hint="eastAsia"/>
          <w:sz w:val="21"/>
          <w:szCs w:val="21"/>
        </w:rPr>
      </w:pPr>
      <w:r w:rsidRPr="00D85709">
        <w:rPr>
          <w:rFonts w:hint="eastAsia"/>
          <w:sz w:val="21"/>
          <w:szCs w:val="21"/>
          <w:u w:val="single"/>
        </w:rPr>
        <w:t xml:space="preserve">                   </w:t>
      </w:r>
      <w:r w:rsidRPr="00D85709">
        <w:rPr>
          <w:sz w:val="21"/>
          <w:szCs w:val="21"/>
        </w:rPr>
        <w:t>”。</w:t>
      </w:r>
    </w:p>
    <w:p w:rsidR="00714ECB" w:rsidRPr="00D85709" w:rsidRDefault="00714ECB" w:rsidP="00714ECB">
      <w:pPr>
        <w:pStyle w:val="a6"/>
        <w:spacing w:before="0" w:beforeAutospacing="0" w:after="0" w:afterAutospacing="0" w:line="240" w:lineRule="atLeast"/>
        <w:jc w:val="both"/>
        <w:rPr>
          <w:rFonts w:hint="eastAsia"/>
          <w:sz w:val="21"/>
          <w:szCs w:val="21"/>
          <w:u w:val="single"/>
        </w:rPr>
      </w:pPr>
      <w:r w:rsidRPr="00D85709">
        <w:rPr>
          <w:sz w:val="21"/>
          <w:szCs w:val="21"/>
        </w:rPr>
        <w:t>3</w:t>
      </w:r>
      <w:r w:rsidRPr="00D85709">
        <w:rPr>
          <w:rFonts w:hint="eastAsia"/>
          <w:sz w:val="21"/>
          <w:szCs w:val="21"/>
        </w:rPr>
        <w:t>.</w:t>
      </w:r>
      <w:r w:rsidRPr="00D85709">
        <w:rPr>
          <w:sz w:val="21"/>
          <w:szCs w:val="21"/>
        </w:rPr>
        <w:t>《聊斋志异》的作者蒲松龄一生坎坷，在他人生最不如意的时候，他写了一副自勉联：上联是：有志者事竟成，</w:t>
      </w:r>
      <w:r w:rsidRPr="00D85709">
        <w:rPr>
          <w:sz w:val="21"/>
          <w:szCs w:val="21"/>
          <w:u w:val="single"/>
        </w:rPr>
        <w:t>    </w:t>
      </w:r>
      <w:r w:rsidRPr="00D85709">
        <w:rPr>
          <w:rFonts w:hint="eastAsia"/>
          <w:sz w:val="21"/>
          <w:szCs w:val="21"/>
          <w:u w:val="single"/>
        </w:rPr>
        <w:t xml:space="preserve">              </w:t>
      </w:r>
      <w:r w:rsidRPr="00D85709">
        <w:rPr>
          <w:sz w:val="21"/>
          <w:szCs w:val="21"/>
          <w:u w:val="single"/>
        </w:rPr>
        <w:t>  </w:t>
      </w:r>
      <w:r w:rsidRPr="00D85709">
        <w:rPr>
          <w:sz w:val="21"/>
          <w:szCs w:val="21"/>
        </w:rPr>
        <w:t xml:space="preserve"> ，百二秦关终属楚；下联：苦心人天不负， </w:t>
      </w:r>
      <w:r w:rsidRPr="00D85709">
        <w:rPr>
          <w:rFonts w:hint="eastAsia"/>
          <w:sz w:val="21"/>
          <w:szCs w:val="21"/>
          <w:u w:val="single"/>
        </w:rPr>
        <w:t xml:space="preserve">  </w:t>
      </w:r>
    </w:p>
    <w:p w:rsidR="00714ECB" w:rsidRPr="00D85709" w:rsidRDefault="00714ECB" w:rsidP="00714ECB">
      <w:pPr>
        <w:pStyle w:val="a6"/>
        <w:spacing w:before="0" w:beforeAutospacing="0" w:after="0" w:afterAutospacing="0" w:line="240" w:lineRule="atLeast"/>
        <w:jc w:val="both"/>
        <w:rPr>
          <w:sz w:val="21"/>
          <w:szCs w:val="21"/>
          <w:u w:val="single"/>
        </w:rPr>
      </w:pPr>
      <w:r w:rsidRPr="00D85709">
        <w:rPr>
          <w:rFonts w:hint="eastAsia"/>
          <w:sz w:val="21"/>
          <w:szCs w:val="21"/>
          <w:u w:val="single"/>
        </w:rPr>
        <w:t xml:space="preserve">                   </w:t>
      </w:r>
      <w:r w:rsidRPr="00D85709">
        <w:rPr>
          <w:sz w:val="21"/>
          <w:szCs w:val="21"/>
        </w:rPr>
        <w:t>，三千越甲可吞吴。请你在空白处填上恰当的成语，还原这幅对联，（2分）</w:t>
      </w:r>
    </w:p>
    <w:p w:rsidR="00714ECB" w:rsidRPr="00D85709" w:rsidRDefault="00714ECB" w:rsidP="00714ECB">
      <w:pPr>
        <w:pStyle w:val="a6"/>
        <w:spacing w:before="0" w:beforeAutospacing="0" w:after="0" w:afterAutospacing="0" w:line="240" w:lineRule="atLeast"/>
        <w:jc w:val="both"/>
        <w:rPr>
          <w:sz w:val="21"/>
          <w:szCs w:val="21"/>
        </w:rPr>
      </w:pPr>
      <w:r w:rsidRPr="00D85709">
        <w:rPr>
          <w:sz w:val="21"/>
          <w:szCs w:val="21"/>
        </w:rPr>
        <w:t>4.《水浒》塑造了一大批栩栩如生的人物形象，给人留下了深刻的印象。请你从下列人物、主要性格、主要事件中选出不搭配的一项（    ）（2分）</w:t>
      </w:r>
    </w:p>
    <w:p w:rsidR="00714ECB" w:rsidRPr="00D85709" w:rsidRDefault="00714ECB" w:rsidP="00714ECB">
      <w:pPr>
        <w:pStyle w:val="a6"/>
        <w:spacing w:before="0" w:beforeAutospacing="0" w:after="0" w:afterAutospacing="0" w:line="240" w:lineRule="atLeast"/>
        <w:jc w:val="both"/>
        <w:rPr>
          <w:sz w:val="21"/>
          <w:szCs w:val="21"/>
        </w:rPr>
      </w:pPr>
      <w:r w:rsidRPr="00D85709">
        <w:rPr>
          <w:sz w:val="21"/>
          <w:szCs w:val="21"/>
        </w:rPr>
        <w:t>A.武松——嫉恶如仇——怒杀阎婆惜          B.李逵——直爽率真——元宵闹东京</w:t>
      </w:r>
    </w:p>
    <w:p w:rsidR="00714ECB" w:rsidRPr="00D85709" w:rsidRDefault="00714ECB" w:rsidP="00714ECB">
      <w:pPr>
        <w:pStyle w:val="a6"/>
        <w:spacing w:before="0" w:beforeAutospacing="0" w:after="0" w:afterAutospacing="0" w:line="240" w:lineRule="atLeast"/>
        <w:jc w:val="both"/>
        <w:rPr>
          <w:sz w:val="21"/>
          <w:szCs w:val="21"/>
        </w:rPr>
      </w:pPr>
      <w:r w:rsidRPr="00D85709">
        <w:rPr>
          <w:sz w:val="21"/>
          <w:szCs w:val="21"/>
        </w:rPr>
        <w:t>C.林冲——循规蹈矩——雪夜上梁山          D.鲁智深——粗中有细——大闹五台山</w:t>
      </w:r>
    </w:p>
    <w:p w:rsidR="00714ECB" w:rsidRPr="00D85709" w:rsidRDefault="00714ECB" w:rsidP="00714ECB">
      <w:pPr>
        <w:pStyle w:val="a6"/>
        <w:spacing w:before="0" w:beforeAutospacing="0" w:after="0" w:afterAutospacing="0" w:line="240" w:lineRule="atLeast"/>
        <w:jc w:val="both"/>
        <w:rPr>
          <w:rFonts w:hint="eastAsia"/>
          <w:sz w:val="21"/>
          <w:szCs w:val="21"/>
        </w:rPr>
      </w:pPr>
      <w:r w:rsidRPr="00D85709">
        <w:rPr>
          <w:sz w:val="21"/>
          <w:szCs w:val="21"/>
        </w:rPr>
        <w:t>5.右图</w:t>
      </w:r>
      <w:r>
        <w:rPr>
          <w:noProof/>
          <w:sz w:val="21"/>
          <w:szCs w:val="21"/>
        </w:rPr>
        <w:drawing>
          <wp:inline distT="0" distB="0" distL="0" distR="0">
            <wp:extent cx="19050" cy="19050"/>
            <wp:effectExtent l="19050" t="0" r="0" b="0"/>
            <wp:docPr id="1" name="图片 1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dd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85709">
        <w:rPr>
          <w:sz w:val="21"/>
          <w:szCs w:val="21"/>
        </w:rPr>
        <w:t>是2012年3月18日公告的“齐鲁志愿者队徽和标语”，请认真观察，用简练的语言概括它的构成、寓意和宗旨。（3分）</w:t>
      </w:r>
    </w:p>
    <w:p w:rsidR="00714ECB" w:rsidRPr="00D85709" w:rsidRDefault="00714ECB" w:rsidP="00714ECB">
      <w:pPr>
        <w:pStyle w:val="a6"/>
        <w:spacing w:before="0" w:beforeAutospacing="0" w:after="0" w:afterAutospacing="0" w:line="240" w:lineRule="atLeast"/>
        <w:jc w:val="both"/>
        <w:rPr>
          <w:rFonts w:hint="eastAsia"/>
          <w:sz w:val="21"/>
          <w:szCs w:val="21"/>
          <w:u w:val="single"/>
        </w:rPr>
      </w:pPr>
      <w:r>
        <w:rPr>
          <w:noProof/>
          <w:sz w:val="21"/>
          <w:szCs w:val="21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3067050</wp:posOffset>
            </wp:positionH>
            <wp:positionV relativeFrom="paragraph">
              <wp:posOffset>20320</wp:posOffset>
            </wp:positionV>
            <wp:extent cx="1924050" cy="1323975"/>
            <wp:effectExtent l="19050" t="0" r="0" b="0"/>
            <wp:wrapSquare wrapText="bothSides"/>
            <wp:docPr id="1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1323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85709">
        <w:rPr>
          <w:sz w:val="21"/>
          <w:szCs w:val="21"/>
        </w:rPr>
        <w:t>构成、寓意和宗旨：</w:t>
      </w:r>
      <w:r w:rsidRPr="00D85709">
        <w:rPr>
          <w:rFonts w:hint="eastAsia"/>
          <w:sz w:val="21"/>
          <w:szCs w:val="21"/>
          <w:u w:val="single"/>
        </w:rPr>
        <w:t xml:space="preserve">                   </w:t>
      </w:r>
    </w:p>
    <w:p w:rsidR="00714ECB" w:rsidRPr="00D85709" w:rsidRDefault="00714ECB" w:rsidP="00714ECB">
      <w:pPr>
        <w:pStyle w:val="a6"/>
        <w:spacing w:before="0" w:beforeAutospacing="0" w:after="0" w:afterAutospacing="0" w:line="240" w:lineRule="atLeast"/>
        <w:jc w:val="both"/>
        <w:rPr>
          <w:rFonts w:hint="eastAsia"/>
          <w:sz w:val="21"/>
          <w:szCs w:val="21"/>
          <w:u w:val="single"/>
        </w:rPr>
      </w:pPr>
      <w:r w:rsidRPr="00D85709">
        <w:rPr>
          <w:rFonts w:hint="eastAsia"/>
          <w:sz w:val="21"/>
          <w:szCs w:val="21"/>
          <w:u w:val="single"/>
        </w:rPr>
        <w:t xml:space="preserve">                                     </w:t>
      </w:r>
    </w:p>
    <w:p w:rsidR="00714ECB" w:rsidRPr="00D85709" w:rsidRDefault="00714ECB" w:rsidP="00714ECB">
      <w:pPr>
        <w:pStyle w:val="a6"/>
        <w:spacing w:before="0" w:beforeAutospacing="0" w:after="0" w:afterAutospacing="0" w:line="240" w:lineRule="atLeast"/>
        <w:jc w:val="both"/>
        <w:rPr>
          <w:rFonts w:hint="eastAsia"/>
          <w:sz w:val="21"/>
          <w:szCs w:val="21"/>
        </w:rPr>
      </w:pPr>
      <w:r w:rsidRPr="00D85709">
        <w:rPr>
          <w:rFonts w:hint="eastAsia"/>
          <w:sz w:val="21"/>
          <w:szCs w:val="21"/>
          <w:u w:val="single"/>
        </w:rPr>
        <w:t xml:space="preserve">                                     </w:t>
      </w:r>
    </w:p>
    <w:p w:rsidR="00714ECB" w:rsidRPr="00D85709" w:rsidRDefault="00714ECB" w:rsidP="00714ECB">
      <w:pPr>
        <w:pStyle w:val="a6"/>
        <w:spacing w:before="0" w:beforeAutospacing="0" w:after="0" w:afterAutospacing="0" w:line="240" w:lineRule="atLeast"/>
        <w:jc w:val="both"/>
        <w:rPr>
          <w:rFonts w:hint="eastAsia"/>
          <w:sz w:val="21"/>
          <w:szCs w:val="21"/>
          <w:u w:val="single"/>
        </w:rPr>
      </w:pPr>
      <w:r w:rsidRPr="00D85709">
        <w:rPr>
          <w:rFonts w:hint="eastAsia"/>
          <w:sz w:val="21"/>
          <w:szCs w:val="21"/>
          <w:u w:val="single"/>
        </w:rPr>
        <w:t xml:space="preserve">                                     </w:t>
      </w:r>
    </w:p>
    <w:p w:rsidR="00714ECB" w:rsidRPr="00D85709" w:rsidRDefault="00714ECB" w:rsidP="00714ECB">
      <w:pPr>
        <w:pStyle w:val="a6"/>
        <w:spacing w:before="0" w:beforeAutospacing="0" w:after="0" w:afterAutospacing="0" w:line="240" w:lineRule="atLeast"/>
        <w:jc w:val="both"/>
        <w:rPr>
          <w:rFonts w:hint="eastAsia"/>
          <w:sz w:val="21"/>
          <w:szCs w:val="21"/>
          <w:u w:val="single"/>
        </w:rPr>
      </w:pPr>
      <w:r w:rsidRPr="00D85709">
        <w:rPr>
          <w:rFonts w:hint="eastAsia"/>
          <w:sz w:val="21"/>
          <w:szCs w:val="21"/>
          <w:u w:val="single"/>
        </w:rPr>
        <w:t xml:space="preserve">                                      </w:t>
      </w:r>
    </w:p>
    <w:p w:rsidR="00714ECB" w:rsidRPr="00D85709" w:rsidRDefault="00714ECB" w:rsidP="00714ECB">
      <w:pPr>
        <w:pStyle w:val="a6"/>
        <w:spacing w:before="0" w:beforeAutospacing="0" w:after="0" w:afterAutospacing="0" w:line="240" w:lineRule="atLeast"/>
        <w:jc w:val="both"/>
        <w:rPr>
          <w:rFonts w:hint="eastAsia"/>
          <w:sz w:val="21"/>
          <w:szCs w:val="21"/>
        </w:rPr>
      </w:pPr>
      <w:r w:rsidRPr="00D85709">
        <w:rPr>
          <w:rFonts w:hint="eastAsia"/>
          <w:sz w:val="21"/>
          <w:szCs w:val="21"/>
          <w:u w:val="single"/>
        </w:rPr>
        <w:t xml:space="preserve">                                      </w:t>
      </w:r>
    </w:p>
    <w:p w:rsidR="00714ECB" w:rsidRPr="00D85709" w:rsidRDefault="00714ECB" w:rsidP="00714ECB">
      <w:pPr>
        <w:pStyle w:val="a6"/>
        <w:spacing w:before="0" w:beforeAutospacing="0" w:after="0" w:afterAutospacing="0" w:line="240" w:lineRule="atLeast"/>
        <w:jc w:val="both"/>
        <w:rPr>
          <w:rFonts w:hint="eastAsia"/>
          <w:sz w:val="21"/>
          <w:szCs w:val="21"/>
        </w:rPr>
      </w:pPr>
    </w:p>
    <w:p w:rsidR="00714ECB" w:rsidRPr="00D85709" w:rsidRDefault="00714ECB" w:rsidP="00714ECB">
      <w:pPr>
        <w:pStyle w:val="a6"/>
        <w:spacing w:before="0" w:beforeAutospacing="0" w:after="0" w:afterAutospacing="0" w:line="240" w:lineRule="atLeast"/>
        <w:jc w:val="both"/>
        <w:rPr>
          <w:b/>
          <w:sz w:val="21"/>
          <w:szCs w:val="21"/>
        </w:rPr>
      </w:pPr>
      <w:r w:rsidRPr="00D85709">
        <w:rPr>
          <w:b/>
          <w:sz w:val="21"/>
          <w:szCs w:val="21"/>
        </w:rPr>
        <w:t>二、古诗文阅读（共15分）</w:t>
      </w:r>
    </w:p>
    <w:p w:rsidR="00714ECB" w:rsidRPr="00D85709" w:rsidRDefault="00714ECB" w:rsidP="00714ECB">
      <w:pPr>
        <w:pStyle w:val="a6"/>
        <w:spacing w:before="0" w:beforeAutospacing="0" w:after="0" w:afterAutospacing="0" w:line="240" w:lineRule="atLeast"/>
        <w:jc w:val="both"/>
        <w:rPr>
          <w:sz w:val="21"/>
          <w:szCs w:val="21"/>
        </w:rPr>
      </w:pPr>
      <w:r w:rsidRPr="00D85709">
        <w:rPr>
          <w:sz w:val="21"/>
          <w:szCs w:val="21"/>
        </w:rPr>
        <w:t>阅读下面的古诗文，回答6——9题。</w:t>
      </w:r>
    </w:p>
    <w:p w:rsidR="00714ECB" w:rsidRPr="00D85709" w:rsidRDefault="00714ECB" w:rsidP="00714ECB">
      <w:pPr>
        <w:pStyle w:val="a6"/>
        <w:spacing w:before="0" w:beforeAutospacing="0" w:after="0" w:afterAutospacing="0" w:line="240" w:lineRule="atLeast"/>
        <w:jc w:val="both"/>
        <w:rPr>
          <w:sz w:val="21"/>
          <w:szCs w:val="21"/>
        </w:rPr>
      </w:pPr>
      <w:r w:rsidRPr="00D85709">
        <w:rPr>
          <w:sz w:val="21"/>
          <w:szCs w:val="21"/>
        </w:rPr>
        <w:t>                           （一）田园乐</w:t>
      </w:r>
    </w:p>
    <w:p w:rsidR="00714ECB" w:rsidRPr="00D85709" w:rsidRDefault="00714ECB" w:rsidP="00714ECB">
      <w:pPr>
        <w:pStyle w:val="a6"/>
        <w:spacing w:before="0" w:beforeAutospacing="0" w:after="0" w:afterAutospacing="0" w:line="240" w:lineRule="atLeast"/>
        <w:jc w:val="both"/>
        <w:rPr>
          <w:sz w:val="21"/>
          <w:szCs w:val="21"/>
        </w:rPr>
      </w:pPr>
      <w:r w:rsidRPr="00D85709">
        <w:rPr>
          <w:sz w:val="21"/>
          <w:szCs w:val="21"/>
        </w:rPr>
        <w:t>                                王维</w:t>
      </w:r>
    </w:p>
    <w:p w:rsidR="00714ECB" w:rsidRPr="00D85709" w:rsidRDefault="00714ECB" w:rsidP="00714ECB">
      <w:pPr>
        <w:pStyle w:val="a6"/>
        <w:spacing w:before="0" w:beforeAutospacing="0" w:after="0" w:afterAutospacing="0" w:line="240" w:lineRule="atLeast"/>
        <w:jc w:val="both"/>
        <w:rPr>
          <w:sz w:val="21"/>
          <w:szCs w:val="21"/>
        </w:rPr>
      </w:pPr>
      <w:r w:rsidRPr="00D85709">
        <w:rPr>
          <w:sz w:val="21"/>
          <w:szCs w:val="21"/>
        </w:rPr>
        <w:lastRenderedPageBreak/>
        <w:t>                      桃红复含宿雨，柳绿更带朝烟。</w:t>
      </w:r>
    </w:p>
    <w:p w:rsidR="00714ECB" w:rsidRPr="00D85709" w:rsidRDefault="00714ECB" w:rsidP="00714ECB">
      <w:pPr>
        <w:pStyle w:val="a6"/>
        <w:spacing w:before="0" w:beforeAutospacing="0" w:after="0" w:afterAutospacing="0" w:line="240" w:lineRule="atLeast"/>
        <w:jc w:val="both"/>
        <w:rPr>
          <w:sz w:val="21"/>
          <w:szCs w:val="21"/>
        </w:rPr>
      </w:pPr>
      <w:r w:rsidRPr="00D85709">
        <w:rPr>
          <w:sz w:val="21"/>
          <w:szCs w:val="21"/>
        </w:rPr>
        <w:t>                      花落家童未扫，莺啼山客犹眠。</w:t>
      </w:r>
    </w:p>
    <w:p w:rsidR="00714ECB" w:rsidRPr="00D85709" w:rsidRDefault="00714ECB" w:rsidP="00714ECB">
      <w:pPr>
        <w:pStyle w:val="a6"/>
        <w:spacing w:before="0" w:beforeAutospacing="0" w:after="0" w:afterAutospacing="0" w:line="240" w:lineRule="atLeast"/>
        <w:jc w:val="both"/>
        <w:rPr>
          <w:rFonts w:hint="eastAsia"/>
          <w:sz w:val="21"/>
          <w:szCs w:val="21"/>
        </w:rPr>
      </w:pPr>
      <w:r w:rsidRPr="00D85709">
        <w:rPr>
          <w:sz w:val="21"/>
          <w:szCs w:val="21"/>
        </w:rPr>
        <w:t>6.这首诗在写景上的主要特点有哪些？表达了诗中“山客”怎样的心境？</w:t>
      </w:r>
    </w:p>
    <w:p w:rsidR="00714ECB" w:rsidRPr="00D85709" w:rsidRDefault="00714ECB" w:rsidP="00714ECB">
      <w:pPr>
        <w:pStyle w:val="a6"/>
        <w:spacing w:before="0" w:beforeAutospacing="0" w:after="0" w:afterAutospacing="0" w:line="240" w:lineRule="atLeast"/>
        <w:jc w:val="both"/>
        <w:rPr>
          <w:rFonts w:hint="eastAsia"/>
          <w:sz w:val="21"/>
          <w:szCs w:val="21"/>
          <w:u w:val="single"/>
        </w:rPr>
      </w:pPr>
      <w:r w:rsidRPr="00D85709">
        <w:rPr>
          <w:rFonts w:hint="eastAsia"/>
          <w:sz w:val="21"/>
          <w:szCs w:val="21"/>
        </w:rPr>
        <w:t xml:space="preserve">  </w:t>
      </w:r>
      <w:r w:rsidRPr="00D85709">
        <w:rPr>
          <w:rFonts w:hint="eastAsia"/>
          <w:sz w:val="21"/>
          <w:szCs w:val="21"/>
          <w:u w:val="single"/>
        </w:rPr>
        <w:t xml:space="preserve">                                                                              </w:t>
      </w:r>
    </w:p>
    <w:p w:rsidR="00714ECB" w:rsidRPr="00D85709" w:rsidRDefault="00714ECB" w:rsidP="00714ECB">
      <w:pPr>
        <w:pStyle w:val="a6"/>
        <w:spacing w:before="0" w:beforeAutospacing="0" w:after="0" w:afterAutospacing="0" w:line="240" w:lineRule="atLeast"/>
        <w:jc w:val="both"/>
        <w:rPr>
          <w:rFonts w:hint="eastAsia"/>
          <w:sz w:val="21"/>
          <w:szCs w:val="21"/>
          <w:u w:val="single"/>
        </w:rPr>
      </w:pPr>
      <w:r w:rsidRPr="00D85709">
        <w:rPr>
          <w:rFonts w:hint="eastAsia"/>
          <w:sz w:val="21"/>
          <w:szCs w:val="21"/>
          <w:u w:val="single"/>
        </w:rPr>
        <w:t xml:space="preserve">                                                                                </w:t>
      </w:r>
    </w:p>
    <w:p w:rsidR="00714ECB" w:rsidRPr="00D85709" w:rsidRDefault="00714ECB" w:rsidP="00714ECB">
      <w:pPr>
        <w:pStyle w:val="a6"/>
        <w:spacing w:before="0" w:beforeAutospacing="0" w:after="0" w:afterAutospacing="0" w:line="240" w:lineRule="atLeast"/>
        <w:jc w:val="both"/>
        <w:rPr>
          <w:sz w:val="21"/>
          <w:szCs w:val="21"/>
        </w:rPr>
      </w:pPr>
      <w:r w:rsidRPr="00D85709">
        <w:rPr>
          <w:sz w:val="21"/>
          <w:szCs w:val="21"/>
        </w:rPr>
        <w:t>(二）</w:t>
      </w:r>
    </w:p>
    <w:p w:rsidR="00714ECB" w:rsidRPr="00D85709" w:rsidRDefault="00714ECB" w:rsidP="00714ECB">
      <w:pPr>
        <w:pStyle w:val="a6"/>
        <w:spacing w:before="0" w:beforeAutospacing="0" w:after="0" w:afterAutospacing="0" w:line="240" w:lineRule="atLeast"/>
        <w:ind w:firstLineChars="200" w:firstLine="420"/>
        <w:jc w:val="both"/>
        <w:rPr>
          <w:sz w:val="21"/>
          <w:szCs w:val="21"/>
        </w:rPr>
      </w:pPr>
      <w:r w:rsidRPr="00D85709">
        <w:rPr>
          <w:sz w:val="21"/>
          <w:szCs w:val="21"/>
        </w:rPr>
        <w:t>（甲）于是入朝见威王曰：“臣诚知不如徐公美，臣之妻私臣，臣之妾畏臣，臣之客欲有求于臣，皆以美于徐公。今齐地方千里，百二十城，宫妇左右，莫不私王；朝廷之臣，莫不畏王；四境之内，莫不有求于王。由此观之，王之蔽甚矣！”</w:t>
      </w:r>
    </w:p>
    <w:p w:rsidR="00714ECB" w:rsidRPr="00D85709" w:rsidRDefault="00714ECB" w:rsidP="00714ECB">
      <w:pPr>
        <w:pStyle w:val="a6"/>
        <w:spacing w:before="0" w:beforeAutospacing="0" w:after="0" w:afterAutospacing="0" w:line="240" w:lineRule="atLeast"/>
        <w:ind w:firstLineChars="200" w:firstLine="420"/>
        <w:jc w:val="both"/>
        <w:rPr>
          <w:sz w:val="21"/>
          <w:szCs w:val="21"/>
        </w:rPr>
      </w:pPr>
      <w:r w:rsidRPr="00D85709">
        <w:rPr>
          <w:sz w:val="21"/>
          <w:szCs w:val="21"/>
        </w:rPr>
        <w:t>（乙）宋昭公出亡（1），至于鄙（2），喟然叹曰：“吾知所以亡矣。吾朝臣千人，发政举事，无不曰：‘吾君圣者!’侍御数百人，被服以立，无不曰：‘吾君丽者!’内外不闻吾过，是以至此!”由宋君观之，人君之所以离国家失社稷者，谄谀者众也。故宋昭公亡而能悟，卒（3）得反国。 (节选自刘向《新序》)</w:t>
      </w:r>
    </w:p>
    <w:p w:rsidR="00714ECB" w:rsidRPr="00D85709" w:rsidRDefault="00714ECB" w:rsidP="00714ECB">
      <w:pPr>
        <w:pStyle w:val="a6"/>
        <w:spacing w:before="0" w:beforeAutospacing="0" w:after="0" w:afterAutospacing="0" w:line="240" w:lineRule="atLeast"/>
        <w:jc w:val="both"/>
        <w:rPr>
          <w:sz w:val="21"/>
          <w:szCs w:val="21"/>
        </w:rPr>
      </w:pPr>
      <w:r w:rsidRPr="00D85709">
        <w:rPr>
          <w:sz w:val="21"/>
          <w:szCs w:val="21"/>
        </w:rPr>
        <w:t>注释：（1）出亡：失国后逃亡。（2）鄙：边境。（3）卒：终于</w:t>
      </w:r>
    </w:p>
    <w:p w:rsidR="00714ECB" w:rsidRPr="00D85709" w:rsidRDefault="00714ECB" w:rsidP="00714ECB">
      <w:pPr>
        <w:pStyle w:val="a6"/>
        <w:spacing w:before="0" w:beforeAutospacing="0" w:after="0" w:afterAutospacing="0" w:line="240" w:lineRule="atLeast"/>
        <w:jc w:val="both"/>
        <w:rPr>
          <w:sz w:val="21"/>
          <w:szCs w:val="21"/>
        </w:rPr>
      </w:pPr>
      <w:r w:rsidRPr="00D85709">
        <w:rPr>
          <w:sz w:val="21"/>
          <w:szCs w:val="21"/>
        </w:rPr>
        <w:t>7.解释下列加点的词语。（3分）</w:t>
      </w:r>
    </w:p>
    <w:p w:rsidR="00714ECB" w:rsidRPr="00D85709" w:rsidRDefault="00714ECB" w:rsidP="00714ECB">
      <w:pPr>
        <w:pStyle w:val="a6"/>
        <w:spacing w:before="0" w:beforeAutospacing="0" w:after="0" w:afterAutospacing="0" w:line="240" w:lineRule="atLeast"/>
        <w:ind w:firstLineChars="50" w:firstLine="105"/>
        <w:jc w:val="both"/>
        <w:rPr>
          <w:rFonts w:hint="eastAsia"/>
          <w:sz w:val="21"/>
          <w:szCs w:val="21"/>
        </w:rPr>
      </w:pPr>
      <w:r w:rsidRPr="00D85709">
        <w:rPr>
          <w:sz w:val="21"/>
          <w:szCs w:val="21"/>
        </w:rPr>
        <w:t>（1）</w:t>
      </w:r>
      <w:r w:rsidRPr="00D85709">
        <w:rPr>
          <w:rStyle w:val="a5"/>
          <w:b w:val="0"/>
          <w:sz w:val="21"/>
          <w:szCs w:val="21"/>
          <w:em w:val="dot"/>
        </w:rPr>
        <w:t>四境之内</w:t>
      </w:r>
      <w:r w:rsidRPr="00D85709">
        <w:rPr>
          <w:rStyle w:val="a5"/>
          <w:sz w:val="21"/>
          <w:szCs w:val="21"/>
        </w:rPr>
        <w:t>  </w:t>
      </w:r>
      <w:r w:rsidRPr="00D85709">
        <w:rPr>
          <w:sz w:val="21"/>
          <w:szCs w:val="21"/>
        </w:rPr>
        <w:t xml:space="preserve"> 四境之内</w:t>
      </w:r>
      <w:r w:rsidRPr="00D85709">
        <w:rPr>
          <w:sz w:val="21"/>
          <w:szCs w:val="21"/>
          <w:u w:val="single"/>
        </w:rPr>
        <w:t>        </w:t>
      </w:r>
      <w:r w:rsidRPr="00D85709">
        <w:rPr>
          <w:rFonts w:hint="eastAsia"/>
          <w:sz w:val="21"/>
          <w:szCs w:val="21"/>
          <w:u w:val="single"/>
        </w:rPr>
        <w:t xml:space="preserve">   </w:t>
      </w:r>
      <w:r w:rsidRPr="00D85709">
        <w:rPr>
          <w:sz w:val="21"/>
          <w:szCs w:val="21"/>
        </w:rPr>
        <w:t>（2)宫妇左右，莫不</w:t>
      </w:r>
      <w:r w:rsidRPr="00D85709">
        <w:rPr>
          <w:rStyle w:val="a5"/>
          <w:b w:val="0"/>
          <w:sz w:val="21"/>
          <w:szCs w:val="21"/>
          <w:em w:val="dot"/>
        </w:rPr>
        <w:t>私</w:t>
      </w:r>
      <w:r w:rsidRPr="00D85709">
        <w:rPr>
          <w:sz w:val="21"/>
          <w:szCs w:val="21"/>
        </w:rPr>
        <w:t xml:space="preserve">王  </w:t>
      </w:r>
      <w:r w:rsidRPr="00D85709">
        <w:rPr>
          <w:rStyle w:val="a5"/>
          <w:sz w:val="21"/>
          <w:szCs w:val="21"/>
        </w:rPr>
        <w:t>私</w:t>
      </w:r>
      <w:r w:rsidRPr="00D85709">
        <w:rPr>
          <w:sz w:val="21"/>
          <w:szCs w:val="21"/>
          <w:u w:val="single"/>
        </w:rPr>
        <w:t>       </w:t>
      </w:r>
      <w:r w:rsidRPr="00D85709">
        <w:rPr>
          <w:sz w:val="21"/>
          <w:szCs w:val="21"/>
        </w:rPr>
        <w:t xml:space="preserve"> </w:t>
      </w:r>
    </w:p>
    <w:p w:rsidR="00714ECB" w:rsidRPr="00D85709" w:rsidRDefault="00714ECB" w:rsidP="00714ECB">
      <w:pPr>
        <w:pStyle w:val="a6"/>
        <w:spacing w:before="0" w:beforeAutospacing="0" w:after="0" w:afterAutospacing="0" w:line="240" w:lineRule="atLeast"/>
        <w:ind w:firstLineChars="100" w:firstLine="210"/>
        <w:jc w:val="both"/>
        <w:rPr>
          <w:sz w:val="21"/>
          <w:szCs w:val="21"/>
        </w:rPr>
      </w:pPr>
      <w:r w:rsidRPr="00D85709">
        <w:rPr>
          <w:sz w:val="21"/>
          <w:szCs w:val="21"/>
        </w:rPr>
        <w:t>(3)</w:t>
      </w:r>
      <w:r w:rsidRPr="00D85709">
        <w:rPr>
          <w:rStyle w:val="a5"/>
          <w:b w:val="0"/>
          <w:sz w:val="21"/>
          <w:szCs w:val="21"/>
          <w:em w:val="dot"/>
        </w:rPr>
        <w:t>谄谀</w:t>
      </w:r>
      <w:r w:rsidRPr="00D85709">
        <w:rPr>
          <w:sz w:val="21"/>
          <w:szCs w:val="21"/>
        </w:rPr>
        <w:t>者众也   谄谀 </w:t>
      </w:r>
      <w:r w:rsidRPr="00D85709">
        <w:rPr>
          <w:sz w:val="21"/>
          <w:szCs w:val="21"/>
          <w:u w:val="single"/>
        </w:rPr>
        <w:t>        </w:t>
      </w:r>
    </w:p>
    <w:p w:rsidR="00714ECB" w:rsidRPr="00D85709" w:rsidRDefault="00714ECB" w:rsidP="00714ECB">
      <w:pPr>
        <w:pStyle w:val="a6"/>
        <w:spacing w:before="0" w:beforeAutospacing="0" w:after="0" w:afterAutospacing="0" w:line="240" w:lineRule="atLeast"/>
        <w:jc w:val="both"/>
        <w:rPr>
          <w:sz w:val="21"/>
          <w:szCs w:val="21"/>
        </w:rPr>
      </w:pPr>
      <w:r w:rsidRPr="00D85709">
        <w:rPr>
          <w:sz w:val="21"/>
          <w:szCs w:val="21"/>
        </w:rPr>
        <w:t>3.用现代汉语分翻译下列句子。</w:t>
      </w:r>
    </w:p>
    <w:p w:rsidR="00714ECB" w:rsidRPr="00D85709" w:rsidRDefault="00714ECB" w:rsidP="00714ECB">
      <w:pPr>
        <w:pStyle w:val="a6"/>
        <w:spacing w:before="0" w:beforeAutospacing="0" w:after="0" w:afterAutospacing="0" w:line="240" w:lineRule="atLeast"/>
        <w:jc w:val="both"/>
        <w:rPr>
          <w:rFonts w:hint="eastAsia"/>
          <w:sz w:val="21"/>
          <w:szCs w:val="21"/>
        </w:rPr>
      </w:pPr>
      <w:r w:rsidRPr="00D85709">
        <w:rPr>
          <w:sz w:val="21"/>
          <w:szCs w:val="21"/>
        </w:rPr>
        <w:t>（1）由此观之，王之蔽甚矣！</w:t>
      </w:r>
    </w:p>
    <w:p w:rsidR="00714ECB" w:rsidRPr="00D85709" w:rsidRDefault="00714ECB" w:rsidP="00714ECB">
      <w:pPr>
        <w:pStyle w:val="a6"/>
        <w:spacing w:before="0" w:beforeAutospacing="0" w:after="0" w:afterAutospacing="0" w:line="240" w:lineRule="atLeast"/>
        <w:jc w:val="both"/>
        <w:rPr>
          <w:rFonts w:hint="eastAsia"/>
          <w:sz w:val="21"/>
          <w:szCs w:val="21"/>
          <w:u w:val="single"/>
        </w:rPr>
      </w:pPr>
      <w:r w:rsidRPr="00D85709">
        <w:rPr>
          <w:rFonts w:hint="eastAsia"/>
          <w:sz w:val="21"/>
          <w:szCs w:val="21"/>
          <w:u w:val="single"/>
        </w:rPr>
        <w:t xml:space="preserve">                                                                                </w:t>
      </w:r>
    </w:p>
    <w:p w:rsidR="00714ECB" w:rsidRPr="00D85709" w:rsidRDefault="00714ECB" w:rsidP="00714ECB">
      <w:pPr>
        <w:pStyle w:val="a6"/>
        <w:spacing w:before="0" w:beforeAutospacing="0" w:after="0" w:afterAutospacing="0" w:line="240" w:lineRule="atLeast"/>
        <w:jc w:val="both"/>
        <w:rPr>
          <w:sz w:val="21"/>
          <w:szCs w:val="21"/>
        </w:rPr>
      </w:pPr>
      <w:r w:rsidRPr="00D85709">
        <w:rPr>
          <w:sz w:val="21"/>
          <w:szCs w:val="21"/>
        </w:rPr>
        <w:t>（2）故宋昭公亡而能悟，卒得反国。</w:t>
      </w:r>
    </w:p>
    <w:p w:rsidR="00714ECB" w:rsidRPr="00D85709" w:rsidRDefault="00714ECB" w:rsidP="00714ECB">
      <w:pPr>
        <w:pStyle w:val="a6"/>
        <w:spacing w:before="0" w:beforeAutospacing="0" w:after="0" w:afterAutospacing="0" w:line="240" w:lineRule="atLeast"/>
        <w:jc w:val="both"/>
        <w:rPr>
          <w:rFonts w:hint="eastAsia"/>
          <w:sz w:val="21"/>
          <w:szCs w:val="21"/>
          <w:u w:val="single"/>
        </w:rPr>
      </w:pPr>
      <w:r w:rsidRPr="00D85709">
        <w:rPr>
          <w:sz w:val="21"/>
          <w:szCs w:val="21"/>
        </w:rPr>
        <w:t> </w:t>
      </w:r>
      <w:r w:rsidRPr="00D85709">
        <w:rPr>
          <w:rFonts w:hint="eastAsia"/>
          <w:sz w:val="21"/>
          <w:szCs w:val="21"/>
          <w:u w:val="single"/>
        </w:rPr>
        <w:t xml:space="preserve">                                                                                </w:t>
      </w:r>
    </w:p>
    <w:p w:rsidR="00714ECB" w:rsidRPr="00D85709" w:rsidRDefault="00714ECB" w:rsidP="00714ECB">
      <w:pPr>
        <w:pStyle w:val="a6"/>
        <w:spacing w:before="0" w:beforeAutospacing="0" w:after="0" w:afterAutospacing="0" w:line="240" w:lineRule="atLeast"/>
        <w:jc w:val="both"/>
        <w:rPr>
          <w:rFonts w:hint="eastAsia"/>
          <w:sz w:val="21"/>
          <w:szCs w:val="21"/>
          <w:u w:val="single"/>
        </w:rPr>
      </w:pPr>
      <w:r w:rsidRPr="00D85709">
        <w:rPr>
          <w:sz w:val="21"/>
          <w:szCs w:val="21"/>
        </w:rPr>
        <w:t>9.（甲）文写邹忌以</w:t>
      </w:r>
      <w:r w:rsidRPr="00D85709">
        <w:rPr>
          <w:sz w:val="21"/>
          <w:szCs w:val="21"/>
          <w:u w:val="single"/>
        </w:rPr>
        <w:t>         </w:t>
      </w:r>
      <w:r w:rsidRPr="00D85709">
        <w:rPr>
          <w:sz w:val="21"/>
          <w:szCs w:val="21"/>
        </w:rPr>
        <w:t xml:space="preserve"> 说理的方法委婉进谏；（乙）文则认为宋昭公失国逃亡的原因是</w:t>
      </w:r>
      <w:r w:rsidRPr="00D85709">
        <w:rPr>
          <w:sz w:val="21"/>
          <w:szCs w:val="21"/>
          <w:u w:val="single"/>
        </w:rPr>
        <w:t> </w:t>
      </w:r>
      <w:r w:rsidRPr="00D85709">
        <w:rPr>
          <w:rFonts w:hint="eastAsia"/>
          <w:sz w:val="21"/>
          <w:szCs w:val="21"/>
          <w:u w:val="single"/>
        </w:rPr>
        <w:t xml:space="preserve">                    </w:t>
      </w:r>
      <w:r w:rsidRPr="00D85709">
        <w:rPr>
          <w:sz w:val="21"/>
          <w:szCs w:val="21"/>
          <w:u w:val="single"/>
        </w:rPr>
        <w:t> </w:t>
      </w:r>
      <w:r w:rsidRPr="00D85709">
        <w:rPr>
          <w:sz w:val="21"/>
          <w:szCs w:val="21"/>
        </w:rPr>
        <w:t>（用原文回答）。</w:t>
      </w:r>
      <w:r w:rsidRPr="00D85709">
        <w:rPr>
          <w:rFonts w:hint="eastAsia"/>
          <w:sz w:val="21"/>
          <w:szCs w:val="21"/>
        </w:rPr>
        <w:t>（甲）（乙）两文给我们的启示是：</w:t>
      </w:r>
      <w:r w:rsidRPr="00D85709">
        <w:rPr>
          <w:rFonts w:hint="eastAsia"/>
          <w:sz w:val="21"/>
          <w:szCs w:val="21"/>
          <w:u w:val="single"/>
        </w:rPr>
        <w:t xml:space="preserve">       </w:t>
      </w:r>
    </w:p>
    <w:p w:rsidR="00714ECB" w:rsidRPr="00D85709" w:rsidRDefault="00714ECB" w:rsidP="00714ECB">
      <w:pPr>
        <w:pStyle w:val="a6"/>
        <w:spacing w:before="0" w:beforeAutospacing="0" w:after="0" w:afterAutospacing="0" w:line="240" w:lineRule="atLeast"/>
        <w:jc w:val="both"/>
        <w:rPr>
          <w:rFonts w:hint="eastAsia"/>
          <w:sz w:val="21"/>
          <w:szCs w:val="21"/>
        </w:rPr>
      </w:pPr>
      <w:r w:rsidRPr="00D85709">
        <w:rPr>
          <w:rFonts w:hint="eastAsia"/>
          <w:sz w:val="21"/>
          <w:szCs w:val="21"/>
          <w:u w:val="single"/>
        </w:rPr>
        <w:t xml:space="preserve">                                          </w:t>
      </w:r>
      <w:r w:rsidRPr="00D85709">
        <w:rPr>
          <w:rFonts w:hint="eastAsia"/>
          <w:sz w:val="21"/>
          <w:szCs w:val="21"/>
        </w:rPr>
        <w:t xml:space="preserve"> （5分）</w:t>
      </w:r>
    </w:p>
    <w:p w:rsidR="00714ECB" w:rsidRPr="00D85709" w:rsidRDefault="00714ECB" w:rsidP="00714ECB">
      <w:pPr>
        <w:pStyle w:val="a6"/>
        <w:spacing w:before="0" w:beforeAutospacing="0" w:after="0" w:afterAutospacing="0" w:line="240" w:lineRule="atLeast"/>
        <w:jc w:val="both"/>
        <w:rPr>
          <w:rFonts w:hint="eastAsia"/>
          <w:b/>
          <w:sz w:val="21"/>
          <w:szCs w:val="21"/>
          <w:u w:val="single"/>
        </w:rPr>
      </w:pPr>
      <w:r w:rsidRPr="00D85709">
        <w:rPr>
          <w:b/>
          <w:sz w:val="21"/>
          <w:szCs w:val="21"/>
        </w:rPr>
        <w:t>三、现代文阅读（共30分）</w:t>
      </w:r>
      <w:r w:rsidRPr="00D85709">
        <w:rPr>
          <w:rFonts w:hint="eastAsia"/>
          <w:b/>
          <w:sz w:val="21"/>
          <w:szCs w:val="21"/>
        </w:rPr>
        <w:t xml:space="preserve"> </w:t>
      </w:r>
    </w:p>
    <w:p w:rsidR="00714ECB" w:rsidRPr="00D85709" w:rsidRDefault="00714ECB" w:rsidP="00714ECB">
      <w:pPr>
        <w:pStyle w:val="a6"/>
        <w:spacing w:before="0" w:beforeAutospacing="0" w:after="0" w:afterAutospacing="0" w:line="240" w:lineRule="atLeast"/>
        <w:jc w:val="both"/>
        <w:rPr>
          <w:sz w:val="21"/>
          <w:szCs w:val="21"/>
        </w:rPr>
      </w:pPr>
      <w:r w:rsidRPr="00D85709">
        <w:rPr>
          <w:sz w:val="21"/>
          <w:szCs w:val="21"/>
        </w:rPr>
        <w:t>阅读下面的文章，回答10——17题。</w:t>
      </w:r>
    </w:p>
    <w:p w:rsidR="00714ECB" w:rsidRPr="00D85709" w:rsidRDefault="00714ECB" w:rsidP="00714ECB">
      <w:pPr>
        <w:pStyle w:val="a6"/>
        <w:spacing w:before="0" w:beforeAutospacing="0" w:after="0" w:afterAutospacing="0" w:line="240" w:lineRule="atLeast"/>
        <w:jc w:val="both"/>
        <w:rPr>
          <w:sz w:val="21"/>
          <w:szCs w:val="21"/>
        </w:rPr>
      </w:pPr>
      <w:r w:rsidRPr="00D85709">
        <w:rPr>
          <w:sz w:val="21"/>
          <w:szCs w:val="21"/>
        </w:rPr>
        <w:t>                     </w:t>
      </w:r>
      <w:r>
        <w:rPr>
          <w:noProof/>
          <w:sz w:val="21"/>
          <w:szCs w:val="21"/>
        </w:rPr>
        <w:drawing>
          <wp:inline distT="0" distB="0" distL="0" distR="0">
            <wp:extent cx="19050" cy="28575"/>
            <wp:effectExtent l="19050" t="0" r="0" b="0"/>
            <wp:docPr id="2" name="图片 2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dd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28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85709">
        <w:rPr>
          <w:sz w:val="21"/>
          <w:szCs w:val="21"/>
        </w:rPr>
        <w:t>           （一）                          </w:t>
      </w:r>
    </w:p>
    <w:p w:rsidR="00714ECB" w:rsidRPr="00D85709" w:rsidRDefault="00714ECB" w:rsidP="00714ECB">
      <w:pPr>
        <w:pStyle w:val="a6"/>
        <w:spacing w:before="0" w:beforeAutospacing="0" w:after="0" w:afterAutospacing="0" w:line="240" w:lineRule="atLeast"/>
        <w:jc w:val="both"/>
        <w:rPr>
          <w:sz w:val="21"/>
          <w:szCs w:val="21"/>
        </w:rPr>
      </w:pPr>
      <w:r w:rsidRPr="00D85709">
        <w:rPr>
          <w:sz w:val="21"/>
          <w:szCs w:val="21"/>
        </w:rPr>
        <w:t>                          让真诚给心灵环保</w:t>
      </w:r>
    </w:p>
    <w:p w:rsidR="00714ECB" w:rsidRPr="00D85709" w:rsidRDefault="00714ECB" w:rsidP="00714ECB">
      <w:pPr>
        <w:pStyle w:val="a6"/>
        <w:spacing w:before="0" w:beforeAutospacing="0" w:after="0" w:afterAutospacing="0" w:line="240" w:lineRule="atLeast"/>
        <w:jc w:val="both"/>
        <w:rPr>
          <w:sz w:val="21"/>
          <w:szCs w:val="21"/>
        </w:rPr>
      </w:pPr>
      <w:r w:rsidRPr="00D85709">
        <w:rPr>
          <w:sz w:val="21"/>
          <w:szCs w:val="21"/>
        </w:rPr>
        <w:t>                                 鲍震培[</w:t>
      </w:r>
    </w:p>
    <w:p w:rsidR="00714ECB" w:rsidRPr="00D85709" w:rsidRDefault="00714ECB" w:rsidP="00714ECB">
      <w:pPr>
        <w:pStyle w:val="a6"/>
        <w:spacing w:before="0" w:beforeAutospacing="0" w:after="0" w:afterAutospacing="0" w:line="240" w:lineRule="atLeast"/>
        <w:ind w:firstLineChars="200" w:firstLine="420"/>
        <w:jc w:val="both"/>
        <w:rPr>
          <w:rFonts w:hint="eastAsia"/>
          <w:sz w:val="21"/>
          <w:szCs w:val="21"/>
        </w:rPr>
      </w:pPr>
      <w:r w:rsidRPr="00D85709">
        <w:rPr>
          <w:sz w:val="21"/>
          <w:szCs w:val="21"/>
        </w:rPr>
        <w:t>诚心诚意是两千多年来儒家文化的传统美德,孔子说“巧言令色,鲜矣仁”。此处</w:t>
      </w:r>
      <w:r>
        <w:rPr>
          <w:noProof/>
          <w:sz w:val="21"/>
          <w:szCs w:val="21"/>
        </w:rPr>
        <w:drawing>
          <wp:inline distT="0" distB="0" distL="0" distR="0">
            <wp:extent cx="19050" cy="19050"/>
            <wp:effectExtent l="19050" t="0" r="0" b="0"/>
            <wp:docPr id="3" name="图片 3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dd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85709">
        <w:rPr>
          <w:sz w:val="21"/>
          <w:szCs w:val="21"/>
        </w:rPr>
        <w:t>的“仁”是指真诚。在孔子看来,待人真诚不是表面</w:t>
      </w:r>
      <w:r>
        <w:rPr>
          <w:noProof/>
          <w:sz w:val="21"/>
          <w:szCs w:val="21"/>
        </w:rPr>
        <w:drawing>
          <wp:inline distT="0" distB="0" distL="0" distR="0">
            <wp:extent cx="9525" cy="28575"/>
            <wp:effectExtent l="19050" t="0" r="9525" b="0"/>
            <wp:docPr id="4" name="图片 4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dd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28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85709">
        <w:rPr>
          <w:sz w:val="21"/>
          <w:szCs w:val="21"/>
        </w:rPr>
        <w:t>文章,说得天花乱坠往往是假象,做善事应该是出于真诚的内心要求,而不是为达到某种目的讨好别人的手段。真诚是一种来自内心的情感,不虚伪,不掩饰。如果人只重外在的表现而忽略内心真实的情感,只是外表的作秀,演戏,玩假的,那是最没意思的事情。</w:t>
      </w:r>
    </w:p>
    <w:p w:rsidR="00714ECB" w:rsidRPr="00D85709" w:rsidRDefault="00714ECB" w:rsidP="00714ECB">
      <w:pPr>
        <w:pStyle w:val="a6"/>
        <w:spacing w:before="0" w:beforeAutospacing="0" w:after="0" w:afterAutospacing="0" w:line="240" w:lineRule="atLeast"/>
        <w:ind w:firstLineChars="200" w:firstLine="420"/>
        <w:jc w:val="both"/>
        <w:rPr>
          <w:rFonts w:hint="eastAsia"/>
          <w:sz w:val="21"/>
          <w:szCs w:val="21"/>
        </w:rPr>
      </w:pPr>
      <w:r w:rsidRPr="00D85709">
        <w:rPr>
          <w:sz w:val="21"/>
          <w:szCs w:val="21"/>
        </w:rPr>
        <w:t>人是动物界中唯一可能最不真诚的,人会伪装,戴着面具,扮演各种各样的角色</w:t>
      </w:r>
      <w:r>
        <w:rPr>
          <w:noProof/>
          <w:sz w:val="21"/>
          <w:szCs w:val="21"/>
        </w:rPr>
        <w:drawing>
          <wp:inline distT="0" distB="0" distL="0" distR="0">
            <wp:extent cx="19050" cy="9525"/>
            <wp:effectExtent l="19050" t="0" r="0" b="0"/>
            <wp:docPr id="5" name="图片 5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dd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85709">
        <w:rPr>
          <w:sz w:val="21"/>
          <w:szCs w:val="21"/>
        </w:rPr>
        <w:t>,所谓人生如戏,免不了的喜怒哀乐爱恨情仇,甚至许多时候需要善意的谎言。孟子说:“诚者,天之道也,思诚者,人之道也。”那么人心自有向上一路的向诚力量。朱自清在《论诚意》中认为,现实生活中,纯粹诚实的君子和诈伪的小人并不多见,常人往往沉浮于两界之间。我的一个朋友给人送礼,回来后总是如释重负地说又了却一桩心事,送礼在于她似乎不是一种内心所愿,</w:t>
      </w:r>
      <w:r>
        <w:rPr>
          <w:noProof/>
          <w:sz w:val="21"/>
          <w:szCs w:val="21"/>
        </w:rPr>
        <w:drawing>
          <wp:inline distT="0" distB="0" distL="0" distR="0">
            <wp:extent cx="19050" cy="19050"/>
            <wp:effectExtent l="19050" t="0" r="0" b="0"/>
            <wp:docPr id="6" name="图片 6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dd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85709">
        <w:rPr>
          <w:sz w:val="21"/>
          <w:szCs w:val="21"/>
        </w:rPr>
        <w:t>而完全成了一种负担,失去了礼尚往来的初衷——感恩或祝福。没有了最初的真诚,人际交往也成了莫大的包袱或者势利者攀附的台阶。</w:t>
      </w:r>
    </w:p>
    <w:p w:rsidR="00714ECB" w:rsidRPr="00D85709" w:rsidRDefault="00714ECB" w:rsidP="00714ECB">
      <w:pPr>
        <w:pStyle w:val="a6"/>
        <w:spacing w:before="0" w:beforeAutospacing="0" w:after="0" w:afterAutospacing="0" w:line="240" w:lineRule="atLeast"/>
        <w:ind w:firstLineChars="200" w:firstLine="420"/>
        <w:jc w:val="both"/>
        <w:rPr>
          <w:rFonts w:hint="eastAsia"/>
          <w:sz w:val="21"/>
          <w:szCs w:val="21"/>
        </w:rPr>
      </w:pPr>
      <w:r w:rsidRPr="00D85709">
        <w:rPr>
          <w:sz w:val="21"/>
          <w:szCs w:val="21"/>
        </w:rPr>
        <w:t>要做到真诚,涉及两个问题,一是真诚对待生活中的每一个人；二是真诚也要看对象,用真诚的方式把事做好,把自己的社会角色扮演好。</w:t>
      </w:r>
    </w:p>
    <w:p w:rsidR="00714ECB" w:rsidRPr="00D85709" w:rsidRDefault="00714ECB" w:rsidP="00714ECB">
      <w:pPr>
        <w:pStyle w:val="a6"/>
        <w:spacing w:before="0" w:beforeAutospacing="0" w:after="0" w:afterAutospacing="0" w:line="240" w:lineRule="atLeast"/>
        <w:ind w:firstLineChars="200" w:firstLine="420"/>
        <w:jc w:val="both"/>
        <w:rPr>
          <w:rFonts w:hint="eastAsia"/>
          <w:sz w:val="21"/>
          <w:szCs w:val="21"/>
        </w:rPr>
      </w:pPr>
      <w:r w:rsidRPr="00D85709">
        <w:rPr>
          <w:sz w:val="21"/>
          <w:szCs w:val="21"/>
        </w:rPr>
        <w:lastRenderedPageBreak/>
        <w:t>必要的“巧言令色”是可以的,一个求职者如果不擅言辞,一味刚毅木讷,恐怕连工作也找不到。再如做一个老师,他的真诚与他说话美妙动听、表情亲和并不冲突,因为他的内心是爱学生的。</w:t>
      </w:r>
    </w:p>
    <w:p w:rsidR="00714ECB" w:rsidRPr="00D85709" w:rsidRDefault="00714ECB" w:rsidP="00714ECB">
      <w:pPr>
        <w:pStyle w:val="a6"/>
        <w:spacing w:before="0" w:beforeAutospacing="0" w:after="0" w:afterAutospacing="0" w:line="240" w:lineRule="atLeast"/>
        <w:jc w:val="both"/>
        <w:rPr>
          <w:rFonts w:hint="eastAsia"/>
          <w:sz w:val="21"/>
          <w:szCs w:val="21"/>
        </w:rPr>
      </w:pPr>
      <w:r w:rsidRPr="00D85709">
        <w:rPr>
          <w:sz w:val="21"/>
          <w:szCs w:val="21"/>
        </w:rPr>
        <w:t xml:space="preserve">　　高尔基说:“走正直诚实的生活道路,定会有一个问心无愧的归宿。”真诚是人品,更是一种态度。</w:t>
      </w:r>
    </w:p>
    <w:p w:rsidR="00714ECB" w:rsidRPr="00D85709" w:rsidRDefault="00714ECB" w:rsidP="00714ECB">
      <w:pPr>
        <w:pStyle w:val="a6"/>
        <w:spacing w:before="0" w:beforeAutospacing="0" w:after="0" w:afterAutospacing="0" w:line="240" w:lineRule="atLeast"/>
        <w:jc w:val="both"/>
        <w:rPr>
          <w:rFonts w:hint="eastAsia"/>
          <w:sz w:val="21"/>
          <w:szCs w:val="21"/>
        </w:rPr>
      </w:pPr>
      <w:r w:rsidRPr="00D85709">
        <w:rPr>
          <w:sz w:val="21"/>
          <w:szCs w:val="21"/>
        </w:rPr>
        <w:t xml:space="preserve">　　龙年春晚演员唱歌走音,而只有王珞丹在微博里向观众道歉,其真诚态度受到了网友的称赞；前不久内地某红得发紫的女星在香港献唱,因音响故障被发现是对口型假唱,让人大跌眼镜,这种不真诚的艺德让人对她的人品产生了质疑。</w:t>
      </w:r>
    </w:p>
    <w:p w:rsidR="00714ECB" w:rsidRPr="00D85709" w:rsidRDefault="00714ECB" w:rsidP="00714ECB">
      <w:pPr>
        <w:pStyle w:val="a6"/>
        <w:spacing w:before="0" w:beforeAutospacing="0" w:after="0" w:afterAutospacing="0" w:line="240" w:lineRule="atLeast"/>
        <w:jc w:val="both"/>
        <w:rPr>
          <w:rFonts w:hint="eastAsia"/>
          <w:sz w:val="21"/>
          <w:szCs w:val="21"/>
        </w:rPr>
      </w:pPr>
      <w:r w:rsidRPr="00D85709">
        <w:rPr>
          <w:sz w:val="21"/>
          <w:szCs w:val="21"/>
        </w:rPr>
        <w:t xml:space="preserve">　　真诚往往是职业道德的底线,“童叟无欺”是卖方对买方的诚信。朋友家的小朋友曾去</w:t>
      </w:r>
      <w:r>
        <w:rPr>
          <w:noProof/>
          <w:sz w:val="21"/>
          <w:szCs w:val="21"/>
        </w:rPr>
        <w:drawing>
          <wp:inline distT="0" distB="0" distL="0" distR="0">
            <wp:extent cx="19050" cy="19050"/>
            <wp:effectExtent l="19050" t="0" r="0" b="0"/>
            <wp:docPr id="7" name="图片 7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dd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85709">
        <w:rPr>
          <w:sz w:val="21"/>
          <w:szCs w:val="21"/>
        </w:rPr>
        <w:t>小区小卖部买冰糕,十根冰糕可以按批发价买,每根节省一角钱,这样买10根一元钱一根的冰糕,有9元钱就够了,但是孩子却只买回9根冰糕,原来那售货员告诉他一元钱1根,朋友找到那家店理论,痛斥他们这种对顾客不诚信的欺诈行为。骗局早晚会被揭穿,春晚蔡明的小品正是揭示了诚信的天网是疏而不</w:t>
      </w:r>
      <w:r>
        <w:rPr>
          <w:noProof/>
          <w:sz w:val="21"/>
          <w:szCs w:val="21"/>
        </w:rPr>
        <w:drawing>
          <wp:inline distT="0" distB="0" distL="0" distR="0">
            <wp:extent cx="19050" cy="28575"/>
            <wp:effectExtent l="19050" t="0" r="0" b="0"/>
            <wp:docPr id="8" name="图片 8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dd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28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85709">
        <w:rPr>
          <w:sz w:val="21"/>
          <w:szCs w:val="21"/>
        </w:rPr>
        <w:t>漏的。</w:t>
      </w:r>
    </w:p>
    <w:p w:rsidR="00714ECB" w:rsidRPr="00D85709" w:rsidRDefault="00714ECB" w:rsidP="00714ECB">
      <w:pPr>
        <w:pStyle w:val="a6"/>
        <w:spacing w:before="0" w:beforeAutospacing="0" w:after="0" w:afterAutospacing="0" w:line="240" w:lineRule="atLeast"/>
        <w:jc w:val="both"/>
        <w:rPr>
          <w:rFonts w:hint="eastAsia"/>
          <w:sz w:val="21"/>
          <w:szCs w:val="21"/>
        </w:rPr>
      </w:pPr>
      <w:r w:rsidRPr="00D85709">
        <w:rPr>
          <w:sz w:val="21"/>
          <w:szCs w:val="21"/>
        </w:rPr>
        <w:t xml:space="preserve">　　文艺工作者的真诚是要向社会推出精神文明的产品,弘扬真善美的人格情操,当下一些影视剧却媚俗跟风,绯闻满天飞,剧情狗血雷人,价值取向上混淆正义与邪恶的界限,没有起码的是非观,误导青少年观众。强大的收视率所带来的利益驱动,使这样的“垃圾剧”充斥了银屏,这种娱乐圈的虚假繁荣不得不引起我们深深的忧思。</w:t>
      </w:r>
    </w:p>
    <w:p w:rsidR="00714ECB" w:rsidRPr="00D85709" w:rsidRDefault="00714ECB" w:rsidP="00714ECB">
      <w:pPr>
        <w:pStyle w:val="a6"/>
        <w:spacing w:before="0" w:beforeAutospacing="0" w:after="0" w:afterAutospacing="0" w:line="240" w:lineRule="atLeast"/>
        <w:jc w:val="both"/>
        <w:rPr>
          <w:rFonts w:hint="eastAsia"/>
          <w:sz w:val="21"/>
          <w:szCs w:val="21"/>
        </w:rPr>
      </w:pPr>
      <w:r w:rsidRPr="00D85709">
        <w:rPr>
          <w:sz w:val="21"/>
          <w:szCs w:val="21"/>
        </w:rPr>
        <w:t xml:space="preserve">　　最近影视演员陈坤在2011年“行走的力量”活动后出版了公益图书《突然就走到了西藏》,书中坦言“真实的丑陋比虚假的繁荣美一千万倍”。</w:t>
      </w:r>
    </w:p>
    <w:p w:rsidR="00714ECB" w:rsidRPr="00D85709" w:rsidRDefault="00714ECB" w:rsidP="00714ECB">
      <w:pPr>
        <w:pStyle w:val="a6"/>
        <w:spacing w:before="0" w:beforeAutospacing="0" w:after="0" w:afterAutospacing="0" w:line="240" w:lineRule="atLeast"/>
        <w:jc w:val="both"/>
        <w:rPr>
          <w:rFonts w:hint="eastAsia"/>
          <w:sz w:val="21"/>
          <w:szCs w:val="21"/>
        </w:rPr>
      </w:pPr>
      <w:r w:rsidRPr="00D85709">
        <w:rPr>
          <w:sz w:val="21"/>
          <w:szCs w:val="21"/>
        </w:rPr>
        <w:t xml:space="preserve">　　越来越多的人渴慕进藏,试图在高原简单的生活、圣洁的环境中得到心灵的净化,返璞归真。然而我们大多数人只是过平平淡淡的生活,怎样获得内心的澄净呢?其实道理很简单,如果一个人有精彩,到哪里都会是精彩。一个人的心中有美好,无需远行,也能看到美好的风景。</w:t>
      </w:r>
      <w:r w:rsidRPr="00D85709">
        <w:rPr>
          <w:sz w:val="21"/>
          <w:szCs w:val="21"/>
        </w:rPr>
        <w:br/>
        <w:t xml:space="preserve">　　</w:t>
      </w:r>
      <w:r>
        <w:rPr>
          <w:noProof/>
          <w:sz w:val="21"/>
          <w:szCs w:val="21"/>
        </w:rPr>
        <w:drawing>
          <wp:inline distT="0" distB="0" distL="0" distR="0">
            <wp:extent cx="19050" cy="28575"/>
            <wp:effectExtent l="19050" t="0" r="0" b="0"/>
            <wp:docPr id="9" name="图片 9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dd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28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85709">
        <w:rPr>
          <w:sz w:val="21"/>
          <w:szCs w:val="21"/>
        </w:rPr>
        <w:t>保持你内心赤子般的真诚,真水无香,精诚所至,金石为开,让真诚回归,摒弃那些喧嚣和浮躁,给我们的心灵环保,家园会变得更美好。</w:t>
      </w:r>
      <w:r>
        <w:rPr>
          <w:noProof/>
          <w:sz w:val="21"/>
          <w:szCs w:val="21"/>
        </w:rPr>
        <w:drawing>
          <wp:inline distT="0" distB="0" distL="0" distR="0">
            <wp:extent cx="19050" cy="19050"/>
            <wp:effectExtent l="19050" t="0" r="0" b="0"/>
            <wp:docPr id="10" name="图片 10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dd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4ECB" w:rsidRPr="00D85709" w:rsidRDefault="00714ECB" w:rsidP="00714ECB">
      <w:pPr>
        <w:pStyle w:val="a6"/>
        <w:spacing w:before="0" w:beforeAutospacing="0" w:after="0" w:afterAutospacing="0" w:line="240" w:lineRule="atLeast"/>
        <w:jc w:val="both"/>
        <w:rPr>
          <w:sz w:val="21"/>
          <w:szCs w:val="21"/>
        </w:rPr>
      </w:pPr>
      <w:r w:rsidRPr="00D85709">
        <w:rPr>
          <w:sz w:val="21"/>
          <w:szCs w:val="21"/>
        </w:rPr>
        <w:t>10.文章阐述的主要观点是什么？（2分）</w:t>
      </w:r>
    </w:p>
    <w:p w:rsidR="00714ECB" w:rsidRPr="00D85709" w:rsidRDefault="00714ECB" w:rsidP="00714ECB">
      <w:pPr>
        <w:pStyle w:val="a6"/>
        <w:spacing w:before="0" w:beforeAutospacing="0" w:after="0" w:afterAutospacing="0" w:line="240" w:lineRule="atLeast"/>
        <w:jc w:val="both"/>
        <w:rPr>
          <w:rFonts w:hint="eastAsia"/>
          <w:sz w:val="21"/>
          <w:szCs w:val="21"/>
          <w:u w:val="single"/>
        </w:rPr>
      </w:pPr>
      <w:r w:rsidRPr="00D85709">
        <w:rPr>
          <w:sz w:val="21"/>
          <w:szCs w:val="21"/>
          <w:u w:val="single"/>
        </w:rPr>
        <w:t> </w:t>
      </w:r>
      <w:r w:rsidRPr="00D85709">
        <w:rPr>
          <w:rFonts w:hint="eastAsia"/>
          <w:sz w:val="21"/>
          <w:szCs w:val="21"/>
          <w:u w:val="single"/>
        </w:rPr>
        <w:t xml:space="preserve">                                                                                </w:t>
      </w:r>
    </w:p>
    <w:p w:rsidR="00714ECB" w:rsidRPr="00D85709" w:rsidRDefault="00714ECB" w:rsidP="00714ECB">
      <w:pPr>
        <w:pStyle w:val="a6"/>
        <w:spacing w:before="0" w:beforeAutospacing="0" w:after="0" w:afterAutospacing="0" w:line="240" w:lineRule="atLeast"/>
        <w:jc w:val="both"/>
        <w:rPr>
          <w:rFonts w:hint="eastAsia"/>
          <w:sz w:val="21"/>
          <w:szCs w:val="21"/>
          <w:u w:val="single"/>
        </w:rPr>
      </w:pPr>
      <w:r w:rsidRPr="00D85709">
        <w:rPr>
          <w:sz w:val="21"/>
          <w:szCs w:val="21"/>
          <w:u w:val="single"/>
        </w:rPr>
        <w:t> </w:t>
      </w:r>
      <w:r w:rsidRPr="00D85709">
        <w:rPr>
          <w:rFonts w:hint="eastAsia"/>
          <w:sz w:val="21"/>
          <w:szCs w:val="21"/>
          <w:u w:val="single"/>
        </w:rPr>
        <w:t xml:space="preserve">                                                                                </w:t>
      </w:r>
    </w:p>
    <w:p w:rsidR="00714ECB" w:rsidRPr="00D85709" w:rsidRDefault="00714ECB" w:rsidP="00714ECB">
      <w:pPr>
        <w:pStyle w:val="a6"/>
        <w:spacing w:before="0" w:beforeAutospacing="0" w:after="0" w:afterAutospacing="0" w:line="240" w:lineRule="atLeast"/>
        <w:jc w:val="both"/>
        <w:rPr>
          <w:sz w:val="21"/>
          <w:szCs w:val="21"/>
        </w:rPr>
      </w:pPr>
      <w:r w:rsidRPr="00D85709">
        <w:rPr>
          <w:sz w:val="21"/>
          <w:szCs w:val="21"/>
        </w:rPr>
        <w:t>11.作者认为“真诚”的含义是什么？怎样才能做到真诚？（4分）</w:t>
      </w:r>
    </w:p>
    <w:p w:rsidR="00714ECB" w:rsidRPr="00D85709" w:rsidRDefault="00714ECB" w:rsidP="00714ECB">
      <w:pPr>
        <w:pStyle w:val="a6"/>
        <w:spacing w:before="0" w:beforeAutospacing="0" w:after="0" w:afterAutospacing="0" w:line="240" w:lineRule="atLeast"/>
        <w:jc w:val="both"/>
        <w:rPr>
          <w:rFonts w:hint="eastAsia"/>
          <w:sz w:val="21"/>
          <w:szCs w:val="21"/>
          <w:u w:val="single"/>
        </w:rPr>
      </w:pPr>
      <w:r w:rsidRPr="00D85709">
        <w:rPr>
          <w:sz w:val="21"/>
          <w:szCs w:val="21"/>
        </w:rPr>
        <w:t> </w:t>
      </w:r>
      <w:r w:rsidRPr="00D85709">
        <w:rPr>
          <w:sz w:val="21"/>
          <w:szCs w:val="21"/>
          <w:u w:val="single"/>
        </w:rPr>
        <w:t> </w:t>
      </w:r>
      <w:r w:rsidRPr="00D85709">
        <w:rPr>
          <w:rFonts w:hint="eastAsia"/>
          <w:sz w:val="21"/>
          <w:szCs w:val="21"/>
          <w:u w:val="single"/>
        </w:rPr>
        <w:t xml:space="preserve">                                                                                </w:t>
      </w:r>
    </w:p>
    <w:p w:rsidR="00714ECB" w:rsidRPr="00D85709" w:rsidRDefault="00714ECB" w:rsidP="00714ECB">
      <w:pPr>
        <w:pStyle w:val="a6"/>
        <w:spacing w:before="0" w:beforeAutospacing="0" w:after="0" w:afterAutospacing="0" w:line="240" w:lineRule="atLeast"/>
        <w:jc w:val="both"/>
        <w:rPr>
          <w:rFonts w:hint="eastAsia"/>
          <w:sz w:val="21"/>
          <w:szCs w:val="21"/>
          <w:u w:val="single"/>
        </w:rPr>
      </w:pPr>
      <w:r w:rsidRPr="00D85709">
        <w:rPr>
          <w:sz w:val="21"/>
          <w:szCs w:val="21"/>
          <w:u w:val="single"/>
        </w:rPr>
        <w:t> </w:t>
      </w:r>
      <w:r w:rsidRPr="00D85709">
        <w:rPr>
          <w:rFonts w:hint="eastAsia"/>
          <w:sz w:val="21"/>
          <w:szCs w:val="21"/>
          <w:u w:val="single"/>
        </w:rPr>
        <w:t xml:space="preserve">                                                                                </w:t>
      </w:r>
    </w:p>
    <w:p w:rsidR="00714ECB" w:rsidRPr="00D85709" w:rsidRDefault="00714ECB" w:rsidP="00714ECB">
      <w:pPr>
        <w:pStyle w:val="a6"/>
        <w:spacing w:before="0" w:beforeAutospacing="0" w:after="0" w:afterAutospacing="0" w:line="240" w:lineRule="atLeast"/>
        <w:jc w:val="both"/>
        <w:rPr>
          <w:sz w:val="21"/>
          <w:szCs w:val="21"/>
        </w:rPr>
      </w:pPr>
      <w:r w:rsidRPr="00D85709">
        <w:rPr>
          <w:sz w:val="21"/>
          <w:szCs w:val="21"/>
        </w:rPr>
        <w:t>12.本文主要运用了哪些论证方法？试举例说明。（4分）</w:t>
      </w:r>
    </w:p>
    <w:p w:rsidR="00714ECB" w:rsidRPr="00D85709" w:rsidRDefault="00714ECB" w:rsidP="00714ECB">
      <w:pPr>
        <w:pStyle w:val="a6"/>
        <w:spacing w:before="0" w:beforeAutospacing="0" w:after="0" w:afterAutospacing="0" w:line="240" w:lineRule="atLeast"/>
        <w:jc w:val="both"/>
        <w:rPr>
          <w:rFonts w:hint="eastAsia"/>
          <w:sz w:val="21"/>
          <w:szCs w:val="21"/>
          <w:u w:val="single"/>
        </w:rPr>
      </w:pPr>
      <w:r w:rsidRPr="00D85709">
        <w:rPr>
          <w:sz w:val="21"/>
          <w:szCs w:val="21"/>
        </w:rPr>
        <w:t> </w:t>
      </w:r>
      <w:r w:rsidRPr="00D85709">
        <w:rPr>
          <w:sz w:val="21"/>
          <w:szCs w:val="21"/>
          <w:u w:val="single"/>
        </w:rPr>
        <w:t> </w:t>
      </w:r>
      <w:r w:rsidRPr="00D85709">
        <w:rPr>
          <w:rFonts w:hint="eastAsia"/>
          <w:sz w:val="21"/>
          <w:szCs w:val="21"/>
          <w:u w:val="single"/>
        </w:rPr>
        <w:t xml:space="preserve">                                                                                </w:t>
      </w:r>
    </w:p>
    <w:p w:rsidR="00714ECB" w:rsidRPr="00D85709" w:rsidRDefault="00714ECB" w:rsidP="00714ECB">
      <w:pPr>
        <w:pStyle w:val="a6"/>
        <w:spacing w:before="0" w:beforeAutospacing="0" w:after="0" w:afterAutospacing="0" w:line="240" w:lineRule="atLeast"/>
        <w:jc w:val="both"/>
        <w:rPr>
          <w:rFonts w:hint="eastAsia"/>
          <w:sz w:val="21"/>
          <w:szCs w:val="21"/>
          <w:u w:val="single"/>
        </w:rPr>
      </w:pPr>
      <w:r w:rsidRPr="00D85709">
        <w:rPr>
          <w:sz w:val="21"/>
          <w:szCs w:val="21"/>
          <w:u w:val="single"/>
        </w:rPr>
        <w:t> </w:t>
      </w:r>
      <w:r w:rsidRPr="00D85709">
        <w:rPr>
          <w:rFonts w:hint="eastAsia"/>
          <w:sz w:val="21"/>
          <w:szCs w:val="21"/>
          <w:u w:val="single"/>
        </w:rPr>
        <w:t xml:space="preserve">                                                                                </w:t>
      </w:r>
    </w:p>
    <w:p w:rsidR="00714ECB" w:rsidRPr="00D85709" w:rsidRDefault="00714ECB" w:rsidP="00714ECB">
      <w:pPr>
        <w:pStyle w:val="a6"/>
        <w:spacing w:before="0" w:beforeAutospacing="0" w:after="0" w:afterAutospacing="0" w:line="240" w:lineRule="atLeast"/>
        <w:jc w:val="both"/>
        <w:rPr>
          <w:sz w:val="21"/>
          <w:szCs w:val="21"/>
        </w:rPr>
      </w:pPr>
      <w:r w:rsidRPr="00D85709">
        <w:rPr>
          <w:sz w:val="21"/>
          <w:szCs w:val="21"/>
        </w:rPr>
        <w:t>13.请结合全文，说说你对“心灵”一词的理解，现实生活中，怎样才能对心灵进行环保？（4分）</w:t>
      </w:r>
    </w:p>
    <w:p w:rsidR="00714ECB" w:rsidRPr="00D85709" w:rsidRDefault="00714ECB" w:rsidP="00714ECB">
      <w:pPr>
        <w:pStyle w:val="a6"/>
        <w:spacing w:before="0" w:beforeAutospacing="0" w:after="0" w:afterAutospacing="0" w:line="240" w:lineRule="atLeast"/>
        <w:jc w:val="both"/>
        <w:rPr>
          <w:rFonts w:hint="eastAsia"/>
          <w:sz w:val="21"/>
          <w:szCs w:val="21"/>
          <w:u w:val="single"/>
        </w:rPr>
      </w:pPr>
      <w:r w:rsidRPr="00D85709">
        <w:rPr>
          <w:sz w:val="21"/>
          <w:szCs w:val="21"/>
        </w:rPr>
        <w:t> </w:t>
      </w:r>
      <w:r w:rsidRPr="00D85709">
        <w:rPr>
          <w:sz w:val="21"/>
          <w:szCs w:val="21"/>
          <w:u w:val="single"/>
        </w:rPr>
        <w:t> </w:t>
      </w:r>
      <w:r w:rsidRPr="00D85709">
        <w:rPr>
          <w:rFonts w:hint="eastAsia"/>
          <w:sz w:val="21"/>
          <w:szCs w:val="21"/>
          <w:u w:val="single"/>
        </w:rPr>
        <w:t xml:space="preserve">                                                                                </w:t>
      </w:r>
    </w:p>
    <w:p w:rsidR="00714ECB" w:rsidRPr="00D85709" w:rsidRDefault="00714ECB" w:rsidP="00714ECB">
      <w:pPr>
        <w:pStyle w:val="a6"/>
        <w:spacing w:before="0" w:beforeAutospacing="0" w:after="0" w:afterAutospacing="0" w:line="240" w:lineRule="atLeast"/>
        <w:jc w:val="both"/>
        <w:rPr>
          <w:rFonts w:hint="eastAsia"/>
          <w:sz w:val="21"/>
          <w:szCs w:val="21"/>
          <w:u w:val="single"/>
        </w:rPr>
      </w:pPr>
      <w:r w:rsidRPr="00D85709">
        <w:rPr>
          <w:sz w:val="21"/>
          <w:szCs w:val="21"/>
          <w:u w:val="single"/>
        </w:rPr>
        <w:t> </w:t>
      </w:r>
      <w:r w:rsidRPr="00D85709">
        <w:rPr>
          <w:rFonts w:hint="eastAsia"/>
          <w:sz w:val="21"/>
          <w:szCs w:val="21"/>
          <w:u w:val="single"/>
        </w:rPr>
        <w:t xml:space="preserve">                                                                                </w:t>
      </w:r>
    </w:p>
    <w:p w:rsidR="00714ECB" w:rsidRPr="00D85709" w:rsidRDefault="00714ECB" w:rsidP="00714ECB">
      <w:pPr>
        <w:pStyle w:val="a6"/>
        <w:spacing w:before="0" w:beforeAutospacing="0" w:after="0" w:afterAutospacing="0" w:line="240" w:lineRule="atLeast"/>
        <w:jc w:val="both"/>
        <w:rPr>
          <w:rFonts w:hint="eastAsia"/>
          <w:sz w:val="21"/>
          <w:szCs w:val="21"/>
        </w:rPr>
      </w:pPr>
      <w:r w:rsidRPr="00D85709">
        <w:rPr>
          <w:sz w:val="21"/>
          <w:szCs w:val="21"/>
        </w:rPr>
        <w:t>                                 </w:t>
      </w:r>
    </w:p>
    <w:p w:rsidR="00714ECB" w:rsidRPr="00D85709" w:rsidRDefault="00714ECB" w:rsidP="00714ECB">
      <w:pPr>
        <w:pStyle w:val="a6"/>
        <w:spacing w:before="0" w:beforeAutospacing="0" w:after="0" w:afterAutospacing="0" w:line="240" w:lineRule="atLeast"/>
        <w:ind w:firstLineChars="1700" w:firstLine="3570"/>
        <w:jc w:val="both"/>
        <w:rPr>
          <w:sz w:val="21"/>
          <w:szCs w:val="21"/>
        </w:rPr>
      </w:pPr>
      <w:r w:rsidRPr="00D85709">
        <w:rPr>
          <w:sz w:val="21"/>
          <w:szCs w:val="21"/>
        </w:rPr>
        <w:t>（二）</w:t>
      </w:r>
    </w:p>
    <w:p w:rsidR="00714ECB" w:rsidRPr="00D85709" w:rsidRDefault="00714ECB" w:rsidP="00714ECB">
      <w:pPr>
        <w:pStyle w:val="a6"/>
        <w:spacing w:before="0" w:beforeAutospacing="0" w:after="0" w:afterAutospacing="0" w:line="240" w:lineRule="atLeast"/>
        <w:ind w:firstLineChars="1556" w:firstLine="3280"/>
        <w:jc w:val="both"/>
        <w:rPr>
          <w:sz w:val="21"/>
          <w:szCs w:val="21"/>
        </w:rPr>
      </w:pPr>
      <w:r w:rsidRPr="00D85709">
        <w:rPr>
          <w:b/>
          <w:bCs/>
          <w:sz w:val="21"/>
          <w:szCs w:val="21"/>
        </w:rPr>
        <w:t>如果你足够优秀</w:t>
      </w:r>
    </w:p>
    <w:p w:rsidR="00714ECB" w:rsidRPr="00D85709" w:rsidRDefault="00714ECB" w:rsidP="00714ECB">
      <w:pPr>
        <w:pStyle w:val="a6"/>
        <w:spacing w:before="0" w:beforeAutospacing="0" w:after="0" w:afterAutospacing="0" w:line="240" w:lineRule="atLeast"/>
        <w:ind w:firstLineChars="1800" w:firstLine="3780"/>
        <w:jc w:val="both"/>
        <w:rPr>
          <w:sz w:val="21"/>
          <w:szCs w:val="21"/>
        </w:rPr>
      </w:pPr>
      <w:r w:rsidRPr="00D85709">
        <w:rPr>
          <w:sz w:val="21"/>
          <w:szCs w:val="21"/>
        </w:rPr>
        <w:t>周海亮</w:t>
      </w:r>
    </w:p>
    <w:p w:rsidR="00714ECB" w:rsidRPr="00D85709" w:rsidRDefault="00714ECB" w:rsidP="00714ECB">
      <w:pPr>
        <w:pStyle w:val="a6"/>
        <w:spacing w:before="0" w:beforeAutospacing="0" w:after="0" w:afterAutospacing="0" w:line="240" w:lineRule="atLeast"/>
        <w:jc w:val="both"/>
        <w:rPr>
          <w:sz w:val="21"/>
          <w:szCs w:val="21"/>
        </w:rPr>
      </w:pPr>
      <w:r w:rsidRPr="00D85709">
        <w:rPr>
          <w:sz w:val="21"/>
          <w:szCs w:val="21"/>
        </w:rPr>
        <w:t>    多年前的一个夏天，我报考美术师专。复试在县城的美专进行，参加复试的头—天，父亲问我：“需要我陪你去吗?”我说，不用。父亲说：“那你一个人去好了。我去了也帮不上你什么忙。”第二天早晨，我一个人挤上了通往县城的汽车。</w:t>
      </w:r>
    </w:p>
    <w:p w:rsidR="00714ECB" w:rsidRPr="00D85709" w:rsidRDefault="00714ECB" w:rsidP="00714ECB">
      <w:pPr>
        <w:pStyle w:val="a6"/>
        <w:spacing w:before="0" w:beforeAutospacing="0" w:after="0" w:afterAutospacing="0" w:line="240" w:lineRule="atLeast"/>
        <w:jc w:val="both"/>
        <w:rPr>
          <w:sz w:val="21"/>
          <w:szCs w:val="21"/>
        </w:rPr>
      </w:pPr>
      <w:r w:rsidRPr="00D85709">
        <w:rPr>
          <w:sz w:val="21"/>
          <w:szCs w:val="21"/>
        </w:rPr>
        <w:lastRenderedPageBreak/>
        <w:t>    那是我第一次出远门。那年我17岁。下了汽车，按照父亲的嘱咐，我找了一家旅店。我结结巴巴的跟服务员要房间。然后找到了考场。考场设在美术师专的一间教室里。在那里，我第—次见到那么多的画夹画板，第一次见到石膏模型。我兴奋得浑身战栗，能在这样的教室里画画，我愿意拿所有的代价交换。</w:t>
      </w:r>
    </w:p>
    <w:p w:rsidR="00714ECB" w:rsidRPr="00D85709" w:rsidRDefault="00714ECB" w:rsidP="00714ECB">
      <w:pPr>
        <w:pStyle w:val="a6"/>
        <w:spacing w:before="0" w:beforeAutospacing="0" w:after="0" w:afterAutospacing="0" w:line="240" w:lineRule="atLeast"/>
        <w:jc w:val="both"/>
        <w:rPr>
          <w:sz w:val="21"/>
          <w:szCs w:val="21"/>
        </w:rPr>
      </w:pPr>
      <w:r w:rsidRPr="00D85709">
        <w:rPr>
          <w:sz w:val="21"/>
          <w:szCs w:val="21"/>
        </w:rPr>
        <w:t>    当天我彻夜未眠。躺在陌生的旅店，兴奋与紧张将我裹挟。我想明天假如我发挥得好，就将实现画一辈子画的梦想；假如发挥得不好，极有可能我会和父辈们一样，将自己的一生消耗在地头田畔。   </w:t>
      </w:r>
    </w:p>
    <w:p w:rsidR="00714ECB" w:rsidRPr="00D85709" w:rsidRDefault="00714ECB" w:rsidP="00714ECB">
      <w:pPr>
        <w:pStyle w:val="a6"/>
        <w:spacing w:before="0" w:beforeAutospacing="0" w:after="0" w:afterAutospacing="0" w:line="240" w:lineRule="atLeast"/>
        <w:jc w:val="both"/>
        <w:rPr>
          <w:sz w:val="21"/>
          <w:szCs w:val="21"/>
        </w:rPr>
      </w:pPr>
      <w:r w:rsidRPr="00D85709">
        <w:rPr>
          <w:sz w:val="21"/>
          <w:szCs w:val="21"/>
        </w:rPr>
        <w:t>    那天我发挥得糟透了。我想即使我发挥得再好也没用，等待进考场时，我听到一些考生的风言风语。他们说考试只是一种形式，人选其实早已内定。他们的话似乎有道理，我看到校门口的轿车排成一排，一些可疑的人在鬼鬼祟祟地交头接耳。我我第一次感到世界是可怕的，原来还有另一种力量可以操纵一件事情，并轻易埋葬一个人的梦想。</w:t>
      </w:r>
    </w:p>
    <w:p w:rsidR="00714ECB" w:rsidRPr="00D85709" w:rsidRDefault="00714ECB" w:rsidP="00714ECB">
      <w:pPr>
        <w:pStyle w:val="a6"/>
        <w:spacing w:before="0" w:beforeAutospacing="0" w:after="0" w:afterAutospacing="0" w:line="240" w:lineRule="atLeast"/>
        <w:jc w:val="both"/>
        <w:rPr>
          <w:sz w:val="21"/>
          <w:szCs w:val="21"/>
        </w:rPr>
      </w:pPr>
      <w:r w:rsidRPr="00D85709">
        <w:rPr>
          <w:sz w:val="21"/>
          <w:szCs w:val="21"/>
        </w:rPr>
        <w:t>    考场上我告诉自己不要紧张，可是我做不到。手心全是汗，我不停的用着橡皮——稍有素描常识的人都知道，过多用橡皮是素描中的大忌。我稀里糊涂地交了考卷，垂头丧气地回到家。</w:t>
      </w:r>
    </w:p>
    <w:p w:rsidR="00714ECB" w:rsidRPr="00D85709" w:rsidRDefault="00714ECB" w:rsidP="00714ECB">
      <w:pPr>
        <w:pStyle w:val="a6"/>
        <w:spacing w:before="0" w:beforeAutospacing="0" w:after="0" w:afterAutospacing="0" w:line="240" w:lineRule="atLeast"/>
        <w:jc w:val="both"/>
        <w:rPr>
          <w:sz w:val="21"/>
          <w:szCs w:val="21"/>
        </w:rPr>
      </w:pPr>
      <w:r w:rsidRPr="00D85709">
        <w:rPr>
          <w:sz w:val="21"/>
          <w:szCs w:val="21"/>
        </w:rPr>
        <w:t>    父亲在村口接我。他给我讲两天来村子里发生的事。他做了一桌菜，他第一次把我当成男人，在我的酒杯里倒满了酒。那天我和父亲说了很多话，唯独没有谈起考试的事。用不着问，父亲能从我的眼神里读到一切。</w:t>
      </w:r>
    </w:p>
    <w:p w:rsidR="00714ECB" w:rsidRPr="00D85709" w:rsidRDefault="00714ECB" w:rsidP="00714ECB">
      <w:pPr>
        <w:pStyle w:val="a6"/>
        <w:spacing w:before="0" w:beforeAutospacing="0" w:after="0" w:afterAutospacing="0" w:line="240" w:lineRule="atLeast"/>
        <w:jc w:val="both"/>
        <w:rPr>
          <w:sz w:val="21"/>
          <w:szCs w:val="21"/>
        </w:rPr>
      </w:pPr>
      <w:r w:rsidRPr="00D85709">
        <w:rPr>
          <w:sz w:val="21"/>
          <w:szCs w:val="21"/>
        </w:rPr>
        <w:t>    两个多月后，录取通知书仍然没有盼来，我考上美专的希望彻底破灭。我终于跟父亲讲起那天的事，我告诉他被录取的人员可能内定得差不多了。为证明我的话是正确的，我给父亲举了很多例子。父亲听后，看了我很久。他说我相信你说的那些都是真的。可是，如果你足够优秀，那么他们就没有不录取你的道理。你</w:t>
      </w:r>
      <w:r>
        <w:rPr>
          <w:noProof/>
          <w:sz w:val="21"/>
          <w:szCs w:val="21"/>
        </w:rPr>
        <w:drawing>
          <wp:inline distT="0" distB="0" distL="0" distR="0">
            <wp:extent cx="19050" cy="19050"/>
            <wp:effectExtent l="19050" t="0" r="0" b="0"/>
            <wp:docPr id="11" name="图片 11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dd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85709">
        <w:rPr>
          <w:sz w:val="21"/>
          <w:szCs w:val="21"/>
        </w:rPr>
        <w:t>被淘汰的理由只有一个一一你还不够</w:t>
      </w:r>
      <w:r>
        <w:rPr>
          <w:noProof/>
          <w:sz w:val="21"/>
          <w:szCs w:val="21"/>
        </w:rPr>
        <w:drawing>
          <wp:inline distT="0" distB="0" distL="0" distR="0">
            <wp:extent cx="19050" cy="28575"/>
            <wp:effectExtent l="19050" t="0" r="0" b="0"/>
            <wp:docPr id="12" name="图片 12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dd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28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85709">
        <w:rPr>
          <w:sz w:val="21"/>
          <w:szCs w:val="21"/>
        </w:rPr>
        <w:t>优秀。”</w:t>
      </w:r>
    </w:p>
    <w:p w:rsidR="00714ECB" w:rsidRPr="00D85709" w:rsidRDefault="00714ECB" w:rsidP="00714ECB">
      <w:pPr>
        <w:pStyle w:val="a6"/>
        <w:spacing w:before="0" w:beforeAutospacing="0" w:after="0" w:afterAutospacing="0" w:line="240" w:lineRule="atLeast"/>
        <w:jc w:val="both"/>
        <w:rPr>
          <w:sz w:val="21"/>
          <w:szCs w:val="21"/>
        </w:rPr>
      </w:pPr>
      <w:r w:rsidRPr="00D85709">
        <w:rPr>
          <w:sz w:val="21"/>
          <w:szCs w:val="21"/>
        </w:rPr>
        <w:t>    有时候就是这样。这世上的确有龌龊、阴暗，我们不喜欢这—切，可是我们无法改变，然而我们可以改变自己。我们可以努力把自己变得非常优秀。你变得足够优秀，你才有战胜这些龌龊和阴暗的可能。当你的才华光芒四射，任何龌龊和阴暗，都不能将其遮挡。</w:t>
      </w:r>
    </w:p>
    <w:p w:rsidR="00714ECB" w:rsidRPr="00D85709" w:rsidRDefault="00714ECB" w:rsidP="00714ECB">
      <w:pPr>
        <w:pStyle w:val="a6"/>
        <w:spacing w:before="0" w:beforeAutospacing="0" w:after="0" w:afterAutospacing="0" w:line="240" w:lineRule="atLeast"/>
        <w:jc w:val="both"/>
        <w:rPr>
          <w:sz w:val="21"/>
          <w:szCs w:val="21"/>
        </w:rPr>
      </w:pPr>
      <w:r w:rsidRPr="00D85709">
        <w:rPr>
          <w:sz w:val="21"/>
          <w:szCs w:val="21"/>
        </w:rPr>
        <w:t>    当然，很有可能，你一辈子都达不到足够优秀。可是你应该有吧自己变得足够优秀的想法，并将其变成为自己的行动。假如你只为”变得足够优秀“而活，首先，你不会变得龌龊和阴暗，其次，你会快乐，第三，你</w:t>
      </w:r>
      <w:r>
        <w:rPr>
          <w:noProof/>
          <w:sz w:val="21"/>
          <w:szCs w:val="21"/>
        </w:rPr>
        <w:drawing>
          <wp:inline distT="0" distB="0" distL="0" distR="0">
            <wp:extent cx="19050" cy="19050"/>
            <wp:effectExtent l="19050" t="0" r="0" b="0"/>
            <wp:docPr id="13" name="图片 1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85709">
        <w:rPr>
          <w:sz w:val="21"/>
          <w:szCs w:val="21"/>
        </w:rPr>
        <w:t>极有可能变得足够优秀。</w:t>
      </w:r>
    </w:p>
    <w:p w:rsidR="00714ECB" w:rsidRPr="00D85709" w:rsidRDefault="00714ECB" w:rsidP="00714ECB">
      <w:pPr>
        <w:pStyle w:val="a6"/>
        <w:spacing w:before="0" w:beforeAutospacing="0" w:after="0" w:afterAutospacing="0" w:line="240" w:lineRule="atLeast"/>
        <w:jc w:val="both"/>
        <w:rPr>
          <w:sz w:val="21"/>
          <w:szCs w:val="21"/>
        </w:rPr>
      </w:pPr>
      <w:r w:rsidRPr="00D85709">
        <w:rPr>
          <w:sz w:val="21"/>
          <w:szCs w:val="21"/>
        </w:rPr>
        <w:t>    多年来我—直相信父亲的话：只要你没有成功，被别人击败，就证明你还不够优秀，怨天怨地，都是悲观和毫无作用的。你必须让自己变得更加优秀。这不是对龌龊和阴暗的妥协，而是一种乐观的人生态度。</w:t>
      </w:r>
    </w:p>
    <w:p w:rsidR="00714ECB" w:rsidRPr="00D85709" w:rsidRDefault="00714ECB" w:rsidP="00714ECB">
      <w:pPr>
        <w:pStyle w:val="a6"/>
        <w:spacing w:before="0" w:beforeAutospacing="0" w:after="0" w:afterAutospacing="0" w:line="240" w:lineRule="atLeast"/>
        <w:jc w:val="both"/>
        <w:rPr>
          <w:sz w:val="21"/>
          <w:szCs w:val="21"/>
        </w:rPr>
      </w:pPr>
      <w:r w:rsidRPr="00D85709">
        <w:rPr>
          <w:sz w:val="21"/>
          <w:szCs w:val="21"/>
        </w:rPr>
        <w:t>                                                       (选自《思路》2011年第10期）</w:t>
      </w:r>
    </w:p>
    <w:p w:rsidR="00714ECB" w:rsidRPr="00D85709" w:rsidRDefault="00714ECB" w:rsidP="00714ECB">
      <w:pPr>
        <w:pStyle w:val="a6"/>
        <w:spacing w:before="0" w:beforeAutospacing="0" w:after="0" w:afterAutospacing="0" w:line="240" w:lineRule="atLeast"/>
        <w:jc w:val="both"/>
        <w:rPr>
          <w:sz w:val="21"/>
          <w:szCs w:val="21"/>
        </w:rPr>
      </w:pPr>
      <w:r w:rsidRPr="00D85709">
        <w:rPr>
          <w:sz w:val="21"/>
          <w:szCs w:val="21"/>
        </w:rPr>
        <w:t>14.请用一句话概括这篇文章的主要内容。（3分）</w:t>
      </w:r>
    </w:p>
    <w:p w:rsidR="00714ECB" w:rsidRPr="00D85709" w:rsidRDefault="00714ECB" w:rsidP="00714ECB">
      <w:pPr>
        <w:pStyle w:val="a6"/>
        <w:spacing w:before="0" w:beforeAutospacing="0" w:after="0" w:afterAutospacing="0" w:line="240" w:lineRule="atLeast"/>
        <w:jc w:val="both"/>
        <w:rPr>
          <w:rFonts w:hint="eastAsia"/>
          <w:sz w:val="21"/>
          <w:szCs w:val="21"/>
          <w:u w:val="single"/>
        </w:rPr>
      </w:pPr>
      <w:r w:rsidRPr="00D85709">
        <w:rPr>
          <w:sz w:val="21"/>
          <w:szCs w:val="21"/>
        </w:rPr>
        <w:t> </w:t>
      </w:r>
      <w:r w:rsidRPr="00D85709">
        <w:rPr>
          <w:sz w:val="21"/>
          <w:szCs w:val="21"/>
          <w:u w:val="single"/>
        </w:rPr>
        <w:t> </w:t>
      </w:r>
      <w:r w:rsidRPr="00D85709">
        <w:rPr>
          <w:rFonts w:hint="eastAsia"/>
          <w:sz w:val="21"/>
          <w:szCs w:val="21"/>
          <w:u w:val="single"/>
        </w:rPr>
        <w:t xml:space="preserve">                                                                                </w:t>
      </w:r>
    </w:p>
    <w:p w:rsidR="00714ECB" w:rsidRPr="00D85709" w:rsidRDefault="00714ECB" w:rsidP="00714ECB">
      <w:pPr>
        <w:pStyle w:val="a6"/>
        <w:spacing w:before="0" w:beforeAutospacing="0" w:after="0" w:afterAutospacing="0" w:line="240" w:lineRule="atLeast"/>
        <w:jc w:val="both"/>
        <w:rPr>
          <w:rFonts w:hint="eastAsia"/>
          <w:sz w:val="21"/>
          <w:szCs w:val="21"/>
          <w:u w:val="single"/>
        </w:rPr>
      </w:pPr>
      <w:r w:rsidRPr="00D85709">
        <w:rPr>
          <w:sz w:val="21"/>
          <w:szCs w:val="21"/>
          <w:u w:val="single"/>
        </w:rPr>
        <w:t> </w:t>
      </w:r>
      <w:r w:rsidRPr="00D85709">
        <w:rPr>
          <w:rFonts w:hint="eastAsia"/>
          <w:sz w:val="21"/>
          <w:szCs w:val="21"/>
          <w:u w:val="single"/>
        </w:rPr>
        <w:t xml:space="preserve">                                                                                </w:t>
      </w:r>
    </w:p>
    <w:p w:rsidR="00714ECB" w:rsidRPr="00D85709" w:rsidRDefault="00714ECB" w:rsidP="00714ECB">
      <w:pPr>
        <w:pStyle w:val="a6"/>
        <w:spacing w:before="0" w:beforeAutospacing="0" w:after="0" w:afterAutospacing="0" w:line="240" w:lineRule="atLeast"/>
        <w:jc w:val="both"/>
        <w:rPr>
          <w:sz w:val="21"/>
          <w:szCs w:val="21"/>
        </w:rPr>
      </w:pPr>
      <w:r w:rsidRPr="00D85709">
        <w:rPr>
          <w:sz w:val="21"/>
          <w:szCs w:val="21"/>
        </w:rPr>
        <w:t>15.“我”的父亲是一个怎样的人？请结合文中的具体事例进行简要分析。（6分）</w:t>
      </w:r>
    </w:p>
    <w:p w:rsidR="00714ECB" w:rsidRPr="00D85709" w:rsidRDefault="00714ECB" w:rsidP="00714ECB">
      <w:pPr>
        <w:pStyle w:val="a6"/>
        <w:spacing w:before="0" w:beforeAutospacing="0" w:after="0" w:afterAutospacing="0" w:line="240" w:lineRule="atLeast"/>
        <w:jc w:val="both"/>
        <w:rPr>
          <w:rFonts w:hint="eastAsia"/>
          <w:sz w:val="21"/>
          <w:szCs w:val="21"/>
          <w:u w:val="single"/>
        </w:rPr>
      </w:pPr>
      <w:r w:rsidRPr="00D85709">
        <w:rPr>
          <w:sz w:val="21"/>
          <w:szCs w:val="21"/>
        </w:rPr>
        <w:t> </w:t>
      </w:r>
      <w:r w:rsidRPr="00D85709">
        <w:rPr>
          <w:sz w:val="21"/>
          <w:szCs w:val="21"/>
          <w:u w:val="single"/>
        </w:rPr>
        <w:t> </w:t>
      </w:r>
      <w:r w:rsidRPr="00D85709">
        <w:rPr>
          <w:rFonts w:hint="eastAsia"/>
          <w:sz w:val="21"/>
          <w:szCs w:val="21"/>
          <w:u w:val="single"/>
        </w:rPr>
        <w:t xml:space="preserve">                                                                                </w:t>
      </w:r>
    </w:p>
    <w:p w:rsidR="00714ECB" w:rsidRPr="00D85709" w:rsidRDefault="00714ECB" w:rsidP="00714ECB">
      <w:pPr>
        <w:pStyle w:val="a6"/>
        <w:spacing w:before="0" w:beforeAutospacing="0" w:after="0" w:afterAutospacing="0" w:line="240" w:lineRule="atLeast"/>
        <w:jc w:val="both"/>
        <w:rPr>
          <w:rFonts w:hint="eastAsia"/>
          <w:sz w:val="21"/>
          <w:szCs w:val="21"/>
          <w:u w:val="single"/>
        </w:rPr>
      </w:pPr>
      <w:r w:rsidRPr="00D85709">
        <w:rPr>
          <w:sz w:val="21"/>
          <w:szCs w:val="21"/>
          <w:u w:val="single"/>
        </w:rPr>
        <w:t> </w:t>
      </w:r>
      <w:r w:rsidRPr="00D85709">
        <w:rPr>
          <w:rFonts w:hint="eastAsia"/>
          <w:sz w:val="21"/>
          <w:szCs w:val="21"/>
          <w:u w:val="single"/>
        </w:rPr>
        <w:t xml:space="preserve">                                                                                </w:t>
      </w:r>
    </w:p>
    <w:p w:rsidR="00714ECB" w:rsidRPr="00D85709" w:rsidRDefault="00714ECB" w:rsidP="00714ECB">
      <w:pPr>
        <w:pStyle w:val="a6"/>
        <w:spacing w:before="0" w:beforeAutospacing="0" w:after="0" w:afterAutospacing="0" w:line="240" w:lineRule="atLeast"/>
        <w:jc w:val="both"/>
        <w:rPr>
          <w:rFonts w:hint="eastAsia"/>
          <w:sz w:val="21"/>
          <w:szCs w:val="21"/>
          <w:u w:val="single"/>
        </w:rPr>
      </w:pPr>
      <w:r w:rsidRPr="00D85709">
        <w:rPr>
          <w:sz w:val="21"/>
          <w:szCs w:val="21"/>
          <w:u w:val="single"/>
        </w:rPr>
        <w:t> </w:t>
      </w:r>
      <w:r w:rsidRPr="00D85709">
        <w:rPr>
          <w:rFonts w:hint="eastAsia"/>
          <w:sz w:val="21"/>
          <w:szCs w:val="21"/>
          <w:u w:val="single"/>
        </w:rPr>
        <w:t xml:space="preserve">                                                                                </w:t>
      </w:r>
    </w:p>
    <w:p w:rsidR="00714ECB" w:rsidRPr="00D85709" w:rsidRDefault="00714ECB" w:rsidP="00714ECB">
      <w:pPr>
        <w:pStyle w:val="a6"/>
        <w:spacing w:before="0" w:beforeAutospacing="0" w:after="0" w:afterAutospacing="0" w:line="240" w:lineRule="atLeast"/>
        <w:jc w:val="both"/>
        <w:rPr>
          <w:sz w:val="21"/>
          <w:szCs w:val="21"/>
        </w:rPr>
      </w:pPr>
      <w:r w:rsidRPr="00D85709">
        <w:rPr>
          <w:sz w:val="21"/>
          <w:szCs w:val="21"/>
        </w:rPr>
        <w:t>16.文章第三段运用了什么描写方法？有什么作用？</w:t>
      </w:r>
    </w:p>
    <w:p w:rsidR="00714ECB" w:rsidRPr="00D85709" w:rsidRDefault="00714ECB" w:rsidP="00714ECB">
      <w:pPr>
        <w:pStyle w:val="a6"/>
        <w:spacing w:before="0" w:beforeAutospacing="0" w:after="0" w:afterAutospacing="0" w:line="240" w:lineRule="atLeast"/>
        <w:jc w:val="both"/>
        <w:rPr>
          <w:rFonts w:hint="eastAsia"/>
          <w:sz w:val="21"/>
          <w:szCs w:val="21"/>
          <w:u w:val="single"/>
        </w:rPr>
      </w:pPr>
      <w:r w:rsidRPr="00D85709">
        <w:rPr>
          <w:sz w:val="21"/>
          <w:szCs w:val="21"/>
        </w:rPr>
        <w:t> </w:t>
      </w:r>
      <w:r w:rsidRPr="00D85709">
        <w:rPr>
          <w:sz w:val="21"/>
          <w:szCs w:val="21"/>
          <w:u w:val="single"/>
        </w:rPr>
        <w:t> </w:t>
      </w:r>
      <w:r w:rsidRPr="00D85709">
        <w:rPr>
          <w:rFonts w:hint="eastAsia"/>
          <w:sz w:val="21"/>
          <w:szCs w:val="21"/>
          <w:u w:val="single"/>
        </w:rPr>
        <w:t xml:space="preserve">                                                                                </w:t>
      </w:r>
    </w:p>
    <w:p w:rsidR="00714ECB" w:rsidRPr="00D85709" w:rsidRDefault="00714ECB" w:rsidP="00714ECB">
      <w:pPr>
        <w:pStyle w:val="a6"/>
        <w:spacing w:before="0" w:beforeAutospacing="0" w:after="0" w:afterAutospacing="0" w:line="240" w:lineRule="atLeast"/>
        <w:jc w:val="both"/>
        <w:rPr>
          <w:rFonts w:hint="eastAsia"/>
          <w:sz w:val="21"/>
          <w:szCs w:val="21"/>
          <w:u w:val="single"/>
        </w:rPr>
      </w:pPr>
      <w:r w:rsidRPr="00D85709">
        <w:rPr>
          <w:sz w:val="21"/>
          <w:szCs w:val="21"/>
          <w:u w:val="single"/>
        </w:rPr>
        <w:t> </w:t>
      </w:r>
      <w:r w:rsidRPr="00D85709">
        <w:rPr>
          <w:rFonts w:hint="eastAsia"/>
          <w:sz w:val="21"/>
          <w:szCs w:val="21"/>
          <w:u w:val="single"/>
        </w:rPr>
        <w:t xml:space="preserve">                                                                                </w:t>
      </w:r>
    </w:p>
    <w:p w:rsidR="00714ECB" w:rsidRPr="00D85709" w:rsidRDefault="00714ECB" w:rsidP="00714ECB">
      <w:pPr>
        <w:pStyle w:val="a6"/>
        <w:spacing w:before="0" w:beforeAutospacing="0" w:after="0" w:afterAutospacing="0" w:line="240" w:lineRule="atLeast"/>
        <w:jc w:val="both"/>
        <w:rPr>
          <w:sz w:val="21"/>
          <w:szCs w:val="21"/>
        </w:rPr>
      </w:pPr>
      <w:r w:rsidRPr="00D85709">
        <w:rPr>
          <w:sz w:val="21"/>
          <w:szCs w:val="21"/>
        </w:rPr>
        <w:t>17.细读文章，联系自己的生活实际，谈谈你对本文最后一段话的理解。（3分）</w:t>
      </w:r>
    </w:p>
    <w:p w:rsidR="00714ECB" w:rsidRPr="00D85709" w:rsidRDefault="00714ECB" w:rsidP="00714ECB">
      <w:pPr>
        <w:pStyle w:val="a6"/>
        <w:spacing w:before="0" w:beforeAutospacing="0" w:after="0" w:afterAutospacing="0" w:line="240" w:lineRule="atLeast"/>
        <w:jc w:val="both"/>
        <w:rPr>
          <w:rFonts w:hint="eastAsia"/>
          <w:sz w:val="21"/>
          <w:szCs w:val="21"/>
          <w:u w:val="single"/>
        </w:rPr>
      </w:pPr>
      <w:r w:rsidRPr="00D85709">
        <w:rPr>
          <w:sz w:val="21"/>
          <w:szCs w:val="21"/>
          <w:u w:val="single"/>
        </w:rPr>
        <w:lastRenderedPageBreak/>
        <w:t> </w:t>
      </w:r>
      <w:r w:rsidRPr="00D85709">
        <w:rPr>
          <w:rFonts w:hint="eastAsia"/>
          <w:sz w:val="21"/>
          <w:szCs w:val="21"/>
          <w:u w:val="single"/>
        </w:rPr>
        <w:t xml:space="preserve">                                                                                </w:t>
      </w:r>
    </w:p>
    <w:p w:rsidR="00714ECB" w:rsidRPr="00D85709" w:rsidRDefault="00714ECB" w:rsidP="00714ECB">
      <w:pPr>
        <w:pStyle w:val="a6"/>
        <w:spacing w:before="0" w:beforeAutospacing="0" w:after="0" w:afterAutospacing="0" w:line="240" w:lineRule="atLeast"/>
        <w:jc w:val="both"/>
        <w:rPr>
          <w:rFonts w:hint="eastAsia"/>
          <w:sz w:val="21"/>
          <w:szCs w:val="21"/>
          <w:u w:val="single"/>
        </w:rPr>
      </w:pPr>
      <w:r w:rsidRPr="00D85709">
        <w:rPr>
          <w:sz w:val="21"/>
          <w:szCs w:val="21"/>
          <w:u w:val="single"/>
        </w:rPr>
        <w:t> </w:t>
      </w:r>
      <w:r w:rsidRPr="00D85709">
        <w:rPr>
          <w:rFonts w:hint="eastAsia"/>
          <w:sz w:val="21"/>
          <w:szCs w:val="21"/>
          <w:u w:val="single"/>
        </w:rPr>
        <w:t xml:space="preserve">                                                                                </w:t>
      </w:r>
    </w:p>
    <w:p w:rsidR="00714ECB" w:rsidRPr="00D85709" w:rsidRDefault="00714ECB" w:rsidP="00714ECB">
      <w:pPr>
        <w:pStyle w:val="a6"/>
        <w:spacing w:before="0" w:beforeAutospacing="0" w:after="0" w:afterAutospacing="0" w:line="240" w:lineRule="atLeast"/>
        <w:jc w:val="both"/>
        <w:rPr>
          <w:sz w:val="21"/>
          <w:szCs w:val="21"/>
        </w:rPr>
      </w:pPr>
      <w:r w:rsidRPr="00D85709">
        <w:rPr>
          <w:sz w:val="21"/>
          <w:szCs w:val="21"/>
        </w:rPr>
        <w:t>四、写作（共40分）</w:t>
      </w:r>
    </w:p>
    <w:p w:rsidR="00714ECB" w:rsidRPr="00D85709" w:rsidRDefault="00714ECB" w:rsidP="00714ECB">
      <w:pPr>
        <w:spacing w:line="240" w:lineRule="atLeast"/>
        <w:rPr>
          <w:rFonts w:hint="eastAsia"/>
        </w:rPr>
      </w:pPr>
      <w:r w:rsidRPr="00D85709">
        <w:rPr>
          <w:rFonts w:hint="eastAsia"/>
          <w:szCs w:val="21"/>
        </w:rPr>
        <w:t xml:space="preserve">18. </w:t>
      </w:r>
      <w:r w:rsidRPr="00D85709">
        <w:rPr>
          <w:rFonts w:hint="eastAsia"/>
        </w:rPr>
        <w:t>读了上面的文章（《</w:t>
      </w:r>
      <w:r w:rsidRPr="00D85709">
        <w:rPr>
          <w:rFonts w:hint="eastAsia"/>
        </w:rPr>
        <w:t xml:space="preserve"> </w:t>
      </w:r>
      <w:r w:rsidRPr="00D85709">
        <w:rPr>
          <w:rFonts w:hint="eastAsia"/>
        </w:rPr>
        <w:t>如果你足够优秀》周海亮），你一定得到了一些启示和教育，请以“微笑面对生活”为题目，写一篇不少于</w:t>
      </w:r>
      <w:r w:rsidRPr="00D85709">
        <w:rPr>
          <w:rFonts w:hint="eastAsia"/>
        </w:rPr>
        <w:t>600</w:t>
      </w:r>
      <w:r w:rsidRPr="00D85709">
        <w:rPr>
          <w:rFonts w:hint="eastAsia"/>
        </w:rPr>
        <w:t>字的文章。学习从生动的叙事中感悟人生道理的方法。要写出真情实感，在内容和表达上有创意者，可获得</w:t>
      </w:r>
      <w:r w:rsidRPr="00D85709">
        <w:rPr>
          <w:rFonts w:hint="eastAsia"/>
        </w:rPr>
        <w:t>1</w:t>
      </w:r>
      <w:r w:rsidRPr="00D85709">
        <w:rPr>
          <w:rFonts w:hint="eastAsia"/>
        </w:rPr>
        <w:t>——</w:t>
      </w:r>
      <w:r w:rsidRPr="00D85709">
        <w:rPr>
          <w:rFonts w:hint="eastAsia"/>
        </w:rPr>
        <w:t>5</w:t>
      </w:r>
      <w:r w:rsidRPr="00D85709">
        <w:rPr>
          <w:rFonts w:hint="eastAsia"/>
        </w:rPr>
        <w:t>分的加分。</w:t>
      </w:r>
    </w:p>
    <w:p w:rsidR="00000000" w:rsidRDefault="00A514AE">
      <w:pPr>
        <w:rPr>
          <w:rFonts w:hint="eastAsia"/>
        </w:rPr>
      </w:pPr>
    </w:p>
    <w:p w:rsidR="00714ECB" w:rsidRDefault="00714ECB">
      <w:pPr>
        <w:rPr>
          <w:rFonts w:hint="eastAsia"/>
        </w:rPr>
      </w:pPr>
    </w:p>
    <w:p w:rsidR="00714ECB" w:rsidRDefault="00714ECB">
      <w:pPr>
        <w:rPr>
          <w:rFonts w:hint="eastAsia"/>
        </w:rPr>
      </w:pPr>
    </w:p>
    <w:p w:rsidR="00714ECB" w:rsidRDefault="00714ECB">
      <w:pPr>
        <w:rPr>
          <w:rFonts w:hint="eastAsia"/>
        </w:rPr>
      </w:pPr>
    </w:p>
    <w:p w:rsidR="00714ECB" w:rsidRPr="00714ECB" w:rsidRDefault="00714ECB">
      <w:r>
        <w:rPr>
          <w:noProof/>
        </w:rPr>
        <w:drawing>
          <wp:inline distT="0" distB="0" distL="0" distR="0">
            <wp:extent cx="5274310" cy="1103630"/>
            <wp:effectExtent l="19050" t="0" r="2540" b="0"/>
            <wp:docPr id="15" name="图片 14" descr="框-找教育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框-找教育2.bmp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03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14ECB" w:rsidRPr="00714EC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514AE" w:rsidRDefault="00A514AE" w:rsidP="00714ECB">
      <w:r>
        <w:separator/>
      </w:r>
    </w:p>
  </w:endnote>
  <w:endnote w:type="continuationSeparator" w:id="1">
    <w:p w:rsidR="00A514AE" w:rsidRDefault="00A514AE" w:rsidP="00714E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514AE" w:rsidRDefault="00A514AE" w:rsidP="00714ECB">
      <w:r>
        <w:separator/>
      </w:r>
    </w:p>
  </w:footnote>
  <w:footnote w:type="continuationSeparator" w:id="1">
    <w:p w:rsidR="00A514AE" w:rsidRDefault="00A514AE" w:rsidP="00714EC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14ECB"/>
    <w:rsid w:val="00714ECB"/>
    <w:rsid w:val="00A514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4ECB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714EC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714ECB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714ECB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714ECB"/>
    <w:rPr>
      <w:sz w:val="18"/>
      <w:szCs w:val="18"/>
    </w:rPr>
  </w:style>
  <w:style w:type="character" w:styleId="a5">
    <w:name w:val="Strong"/>
    <w:basedOn w:val="a0"/>
    <w:qFormat/>
    <w:rsid w:val="00714ECB"/>
    <w:rPr>
      <w:b/>
      <w:bCs/>
    </w:rPr>
  </w:style>
  <w:style w:type="paragraph" w:styleId="a6">
    <w:name w:val="Normal (Web)"/>
    <w:basedOn w:val="a"/>
    <w:rsid w:val="00714EC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a7">
    <w:name w:val="Balloon Text"/>
    <w:basedOn w:val="a"/>
    <w:link w:val="Char1"/>
    <w:uiPriority w:val="99"/>
    <w:semiHidden/>
    <w:unhideWhenUsed/>
    <w:rsid w:val="00714ECB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714ECB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1060</Words>
  <Characters>6047</Characters>
  <Application>Microsoft Office Word</Application>
  <DocSecurity>0</DocSecurity>
  <Lines>50</Lines>
  <Paragraphs>14</Paragraphs>
  <ScaleCrop>false</ScaleCrop>
  <Company>微软中国</Company>
  <LinksUpToDate>false</LinksUpToDate>
  <CharactersWithSpaces>7093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2013-01-24T01:39:00Z</dcterms:created>
  <dcterms:modified xsi:type="dcterms:W3CDTF">2013-01-24T01:43:00Z</dcterms:modified>
</cp:coreProperties>
</file>