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bCs/>
          <w:color w:val="000000"/>
          <w:szCs w:val="21"/>
        </w:rPr>
        <w:t xml:space="preserve">机密★2012年6月19日     </w:t>
      </w:r>
    </w:p>
    <w:p w:rsidR="00DA1BFB" w:rsidRPr="0049256F" w:rsidRDefault="00DA1BFB" w:rsidP="00DA1BFB">
      <w:pPr>
        <w:widowControl/>
        <w:snapToGrid w:val="0"/>
        <w:jc w:val="center"/>
        <w:rPr>
          <w:rFonts w:ascii="宋体" w:hAnsi="宋体" w:cs="宋体"/>
          <w:sz w:val="24"/>
        </w:rPr>
      </w:pPr>
      <w:r w:rsidRPr="0049256F">
        <w:rPr>
          <w:rFonts w:ascii="宋体" w:hAnsi="宋体" w:cs="宋体"/>
          <w:b/>
          <w:bCs/>
          <w:szCs w:val="21"/>
        </w:rPr>
        <w:t>江西省南昌市2012年初中毕业暨中等学校招生考试</w:t>
      </w:r>
    </w:p>
    <w:p w:rsidR="00DA1BFB" w:rsidRPr="0049256F" w:rsidRDefault="00DA1BFB" w:rsidP="00DA1BFB">
      <w:pPr>
        <w:widowControl/>
        <w:snapToGrid w:val="0"/>
        <w:jc w:val="center"/>
        <w:rPr>
          <w:rFonts w:ascii="宋体" w:hAnsi="宋体" w:cs="宋体"/>
          <w:sz w:val="24"/>
        </w:rPr>
      </w:pPr>
      <w:r w:rsidRPr="0049256F">
        <w:rPr>
          <w:rFonts w:ascii="宋体" w:hAnsi="宋体" w:cs="宋体"/>
          <w:b/>
          <w:bCs/>
          <w:szCs w:val="21"/>
        </w:rPr>
        <w:t>语文试题卷</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说明：</w:t>
      </w:r>
    </w:p>
    <w:p w:rsidR="00DA1BFB" w:rsidRPr="0049256F" w:rsidRDefault="00DA1BFB" w:rsidP="00DA1BFB">
      <w:pPr>
        <w:widowControl/>
        <w:snapToGrid w:val="0"/>
        <w:ind w:firstLineChars="200" w:firstLine="420"/>
        <w:rPr>
          <w:rFonts w:ascii="宋体" w:hAnsi="宋体" w:cs="宋体"/>
          <w:color w:val="464646"/>
          <w:sz w:val="24"/>
        </w:rPr>
      </w:pPr>
      <w:r w:rsidRPr="0049256F">
        <w:rPr>
          <w:rFonts w:ascii="宋体" w:hAnsi="宋体" w:cs="宋体"/>
          <w:color w:val="000000"/>
          <w:szCs w:val="21"/>
        </w:rPr>
        <w:t>1．本卷共四大题，24小题，全卷满分120分，考试时间为150分钟。</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2．本卷分为试题卷和答题卷，答案要求写在答题卷上，不得在试题卷上作答，否则不给分。</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 </w:t>
      </w:r>
    </w:p>
    <w:p w:rsidR="00DA1BFB" w:rsidRPr="0049256F" w:rsidRDefault="00DA1BFB" w:rsidP="00DA1BFB">
      <w:pPr>
        <w:widowControl/>
        <w:snapToGrid w:val="0"/>
        <w:ind w:left="630" w:hanging="480"/>
        <w:jc w:val="left"/>
        <w:rPr>
          <w:rFonts w:ascii="宋体" w:hAnsi="宋体" w:cs="宋体"/>
          <w:color w:val="464646"/>
          <w:sz w:val="24"/>
        </w:rPr>
      </w:pPr>
      <w:r w:rsidRPr="0049256F">
        <w:rPr>
          <w:rFonts w:ascii="宋体" w:hAnsi="宋体" w:cs="宋体"/>
          <w:color w:val="000000"/>
          <w:szCs w:val="21"/>
        </w:rPr>
        <w:t>一、语言知识及其运用（12分）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1．下列字形和加点字注音全部正确的一项是（     ）（2分）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A．</w:t>
      </w:r>
      <w:r w:rsidRPr="0049256F">
        <w:rPr>
          <w:rFonts w:ascii="宋体" w:hAnsi="宋体" w:cs="宋体"/>
          <w:b/>
          <w:color w:val="000000"/>
          <w:szCs w:val="21"/>
          <w:em w:val="dot"/>
        </w:rPr>
        <w:t>厄</w:t>
      </w:r>
      <w:r w:rsidRPr="0049256F">
        <w:rPr>
          <w:rFonts w:ascii="宋体" w:hAnsi="宋体" w:cs="宋体"/>
          <w:color w:val="000000"/>
          <w:szCs w:val="21"/>
        </w:rPr>
        <w:t>运（è）     牟取    参</w:t>
      </w:r>
      <w:r w:rsidRPr="0049256F">
        <w:rPr>
          <w:rFonts w:ascii="宋体" w:hAnsi="宋体" w:cs="宋体"/>
          <w:b/>
          <w:color w:val="000000"/>
          <w:szCs w:val="21"/>
          <w:em w:val="dot"/>
        </w:rPr>
        <w:t>差</w:t>
      </w:r>
      <w:r w:rsidRPr="0049256F">
        <w:rPr>
          <w:rFonts w:ascii="宋体" w:hAnsi="宋体" w:cs="宋体"/>
          <w:color w:val="000000"/>
          <w:szCs w:val="21"/>
        </w:rPr>
        <w:t>不齐（cī）     顾名思意</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B．</w:t>
      </w:r>
      <w:r w:rsidRPr="0049256F">
        <w:rPr>
          <w:rFonts w:ascii="宋体" w:hAnsi="宋体" w:cs="宋体"/>
          <w:b/>
          <w:color w:val="000000"/>
          <w:szCs w:val="21"/>
          <w:em w:val="dot"/>
        </w:rPr>
        <w:t>哂</w:t>
      </w:r>
      <w:r w:rsidRPr="0049256F">
        <w:rPr>
          <w:rFonts w:ascii="宋体" w:hAnsi="宋体" w:cs="宋体"/>
          <w:color w:val="000000"/>
          <w:szCs w:val="21"/>
        </w:rPr>
        <w:t xml:space="preserve">笑（xī）    隔膜    </w:t>
      </w:r>
      <w:r w:rsidRPr="0049256F">
        <w:rPr>
          <w:rFonts w:ascii="宋体" w:hAnsi="宋体" w:cs="宋体"/>
          <w:b/>
          <w:color w:val="000000"/>
          <w:szCs w:val="21"/>
          <w:em w:val="dot"/>
        </w:rPr>
        <w:t>迥</w:t>
      </w:r>
      <w:r w:rsidRPr="0049256F">
        <w:rPr>
          <w:rFonts w:ascii="宋体" w:hAnsi="宋体" w:cs="宋体"/>
          <w:color w:val="000000"/>
          <w:szCs w:val="21"/>
        </w:rPr>
        <w:t>乎不同（jiǒng）  吹毛求疵</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C．</w:t>
      </w:r>
      <w:r w:rsidRPr="0049256F">
        <w:rPr>
          <w:rFonts w:ascii="宋体" w:hAnsi="宋体" w:cs="宋体"/>
          <w:b/>
          <w:color w:val="000000"/>
          <w:szCs w:val="21"/>
          <w:em w:val="dot"/>
        </w:rPr>
        <w:t>喑</w:t>
      </w:r>
      <w:r w:rsidRPr="0049256F">
        <w:rPr>
          <w:rFonts w:ascii="宋体" w:hAnsi="宋体" w:cs="宋体"/>
          <w:color w:val="000000"/>
          <w:szCs w:val="21"/>
        </w:rPr>
        <w:t>哑（yīn）   沉湎    草长</w:t>
      </w:r>
      <w:r w:rsidRPr="0049256F">
        <w:rPr>
          <w:rFonts w:ascii="宋体" w:hAnsi="宋体" w:cs="宋体"/>
          <w:b/>
          <w:color w:val="000000"/>
          <w:szCs w:val="21"/>
          <w:em w:val="dot"/>
        </w:rPr>
        <w:t>莺</w:t>
      </w:r>
      <w:r w:rsidRPr="0049256F">
        <w:rPr>
          <w:rFonts w:ascii="宋体" w:hAnsi="宋体" w:cs="宋体"/>
          <w:color w:val="000000"/>
          <w:szCs w:val="21"/>
        </w:rPr>
        <w:t>飞（yīng）   海誓山盟</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D．</w:t>
      </w:r>
      <w:r w:rsidRPr="0049256F">
        <w:rPr>
          <w:rFonts w:ascii="宋体" w:hAnsi="宋体" w:cs="宋体"/>
          <w:b/>
          <w:color w:val="000000"/>
          <w:szCs w:val="21"/>
          <w:em w:val="dot"/>
        </w:rPr>
        <w:t>濯</w:t>
      </w:r>
      <w:r w:rsidRPr="0049256F">
        <w:rPr>
          <w:rFonts w:ascii="宋体" w:hAnsi="宋体" w:cs="宋体"/>
          <w:color w:val="000000"/>
          <w:szCs w:val="21"/>
        </w:rPr>
        <w:t xml:space="preserve">洗（zhuó）  征兆    </w:t>
      </w:r>
      <w:r w:rsidRPr="0049256F">
        <w:rPr>
          <w:rFonts w:ascii="宋体" w:hAnsi="宋体" w:cs="宋体"/>
          <w:b/>
          <w:color w:val="000000"/>
          <w:szCs w:val="21"/>
          <w:em w:val="dot"/>
        </w:rPr>
        <w:t>怡</w:t>
      </w:r>
      <w:r w:rsidRPr="0049256F">
        <w:rPr>
          <w:rFonts w:ascii="宋体" w:hAnsi="宋体" w:cs="宋体"/>
          <w:color w:val="000000"/>
          <w:szCs w:val="21"/>
        </w:rPr>
        <w:t>然自得（yí）     因地治宜</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2．下列句子加点词语使用错误的一项是（    ）（2分）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A．我的心在</w:t>
      </w:r>
      <w:r w:rsidRPr="0049256F">
        <w:rPr>
          <w:rFonts w:ascii="宋体" w:hAnsi="宋体" w:cs="宋体"/>
          <w:b/>
          <w:color w:val="000000"/>
          <w:szCs w:val="21"/>
          <w:em w:val="dot"/>
        </w:rPr>
        <w:t>瘦骨嶙峋</w:t>
      </w:r>
      <w:r w:rsidRPr="0049256F">
        <w:rPr>
          <w:rFonts w:ascii="宋体" w:hAnsi="宋体" w:cs="宋体"/>
          <w:color w:val="000000"/>
          <w:szCs w:val="21"/>
        </w:rPr>
        <w:t>的胸膛里咚咚直跳。</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B．那些门和窗尽量工细绝不庸俗，虽然简朴却</w:t>
      </w:r>
      <w:r w:rsidRPr="0049256F">
        <w:rPr>
          <w:rFonts w:ascii="宋体" w:hAnsi="宋体" w:cs="宋体"/>
          <w:b/>
          <w:color w:val="000000"/>
          <w:szCs w:val="21"/>
          <w:em w:val="dot"/>
        </w:rPr>
        <w:t>别有用心</w:t>
      </w:r>
      <w:r w:rsidRPr="0049256F">
        <w:rPr>
          <w:rFonts w:ascii="宋体" w:hAnsi="宋体" w:cs="宋体"/>
          <w:color w:val="000000"/>
          <w:szCs w:val="21"/>
        </w:rPr>
        <w:t>。</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C．幸福是一种回味绵长的情致，是一种</w:t>
      </w:r>
      <w:r w:rsidRPr="0049256F">
        <w:rPr>
          <w:rFonts w:ascii="宋体" w:hAnsi="宋体" w:cs="宋体"/>
          <w:b/>
          <w:color w:val="000000"/>
          <w:szCs w:val="21"/>
          <w:em w:val="dot"/>
        </w:rPr>
        <w:t>美不胜收</w:t>
      </w:r>
      <w:r w:rsidRPr="0049256F">
        <w:rPr>
          <w:rFonts w:ascii="宋体" w:hAnsi="宋体" w:cs="宋体"/>
          <w:color w:val="000000"/>
          <w:szCs w:val="21"/>
        </w:rPr>
        <w:t>的意境，它距离每一个人并不遥远。</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D．站在罗布泊的边缘，看到</w:t>
      </w:r>
      <w:r w:rsidRPr="0049256F">
        <w:rPr>
          <w:rFonts w:ascii="宋体" w:hAnsi="宋体" w:cs="宋体"/>
          <w:b/>
          <w:color w:val="000000"/>
          <w:szCs w:val="21"/>
          <w:em w:val="dot"/>
        </w:rPr>
        <w:t>沧海桑田</w:t>
      </w:r>
      <w:r w:rsidRPr="0049256F">
        <w:rPr>
          <w:rFonts w:ascii="宋体" w:hAnsi="宋体" w:cs="宋体"/>
          <w:color w:val="000000"/>
          <w:szCs w:val="21"/>
        </w:rPr>
        <w:t>的痕迹，你会感到胸膛里面深藏的苦痛与无奈。</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3．下列句子没有语病的一项是（   ）（2分）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A．两岸的豆麦和河底的水草，夹杂在水气中扑面地吹来。</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B．能否阻止大脑中炎症分子的释放，是减轻痴呆症状的关键。</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C．作为中华民族的非物质文化遗产，沂门目连戏可谓是中国戏剧的活化石。</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D．在那条河上，当地渔民至今仍保留着单脚划船。</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4．下列句子组成语段顺序排列正确的一项是（    ）（2分）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 xml:space="preserve">①这样长而富有变化的墨线是中国画的特点。 </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②宋代梁楷《李白行吟图》中李白的一件斗篷，只用了不到十根线条，便勾勒出人物身体的结构，衣褶的变化。</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③线条的起落及抑、扬、顿、挫都清楚可辨。</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④造型以线条为主，是中国画区别于西洋画的重要特征，它是中国书法用笔方法的发展和延伸。</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⑤中国画以“画中有诗，诗中有画”的独特风格，闻名世界。</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A．④⑤③②①  B．⑤④②③①  C．⑤④③②①   D．④⑤①②③</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5．下列填入语段横线上最能表达贝多芬内心痛苦的一项是（    ）（2分）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贝多芬什么也听不见，很久很久背身站在指挥台上，直到一个女孩拉着他的手向观众答谢时，他才缓缓地转过身来。__________________________________。</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A．原来他完全聋了！他永远不能担任指挥了！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B．原来他完全聋了。他永远不能担任指挥了。</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C．他聋了吗？他还能担任指挥吗？</w:t>
      </w:r>
    </w:p>
    <w:p w:rsidR="00DA1BFB" w:rsidRPr="0049256F" w:rsidRDefault="00DA1BFB" w:rsidP="00DA1BFB">
      <w:pPr>
        <w:widowControl/>
        <w:snapToGrid w:val="0"/>
        <w:ind w:firstLineChars="100" w:firstLine="210"/>
        <w:jc w:val="left"/>
        <w:rPr>
          <w:rFonts w:ascii="宋体" w:hAnsi="宋体" w:cs="宋体"/>
          <w:color w:val="464646"/>
          <w:sz w:val="24"/>
        </w:rPr>
      </w:pPr>
      <w:r w:rsidRPr="0049256F">
        <w:rPr>
          <w:rFonts w:ascii="宋体" w:hAnsi="宋体" w:cs="宋体"/>
          <w:color w:val="000000"/>
          <w:szCs w:val="21"/>
        </w:rPr>
        <w:t>D．原来他完全聋了！他还能担任指挥吗？</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6．对下面语段意思概括最恰当的一项是（    ）（2分）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在生活中，现代人智商的提高还是大量依赖于面对生活的挑战并适应社会的发展。例如，计算机和IT技术的发明与应用于人类的生活不仅让所有人受到挑战，而且把人类引入了一个生活节奏更快、脑力劳动更强、认知速度更高的环境。在这样的环境中，人的智商几乎是在不知不觉中提高。除了工作上应用计算机外，就连计算机游戏业在帮助人类提高智商。</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A．现代人智商的提高依赖于社会的发展</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B．人的智商几乎是在不知不觉中提高</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C．计算机游戏业在帮助人类提高智商</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D．接受现代生活的挑战可以提高智商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lastRenderedPageBreak/>
        <w:t>二、古诗文阅读与积累（22分）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（一）阅读下面古诗词，完成第7-8题。（4分）</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酬乐天扬州初逢席上见赠</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刘禹锡</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巴山楚水凄凉地，二十三年弃置身。</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怀旧空吟闻笛赋，到乡翻似烂柯人。</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沉舟侧畔千帆过，病树前头万木春。</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今日听君歌一曲，暂凭杯酒长精神。</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7．下面对诗的内容理解不正确的一项是(    )(2分)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A．这首诗是作者为答谢白居易而作的。</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B．“二十三年弃置身"写出了作者遭贬谪时间之长。</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C．诗的颔联用二则典故写出了人事的变迁。</w:t>
      </w:r>
    </w:p>
    <w:p w:rsidR="00DA1BFB" w:rsidRPr="0049256F" w:rsidRDefault="00DA1BFB" w:rsidP="00DA1BFB">
      <w:pPr>
        <w:widowControl/>
        <w:snapToGrid w:val="0"/>
        <w:jc w:val="left"/>
        <w:rPr>
          <w:rFonts w:ascii="宋体" w:hAnsi="宋体" w:cs="宋体"/>
          <w:color w:val="464646"/>
          <w:sz w:val="24"/>
        </w:rPr>
      </w:pPr>
      <w:r>
        <w:rPr>
          <w:rFonts w:ascii="宋体" w:hAnsi="宋体" w:cs="宋体"/>
          <w:color w:val="000000"/>
          <w:szCs w:val="21"/>
        </w:rPr>
        <w:t xml:space="preserve">  </w:t>
      </w:r>
      <w:r w:rsidRPr="0049256F">
        <w:rPr>
          <w:rFonts w:ascii="宋体" w:hAnsi="宋体" w:cs="宋体"/>
          <w:color w:val="000000"/>
          <w:szCs w:val="21"/>
        </w:rPr>
        <w:t>D．诗的颈联作者以“沉舟"和“病树”自比，以“千帆”和“万木”比喻白居易。</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8．下面对诗歌赏析不正确的一项是(    )(2分)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A．“凄凉地"一词富有感情色彩，表现出作者贬谪生活的痛苦。</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B．诗的颈联富有哲理，包含着新陈代谢的自然规律。</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C．“长精神"三字含义深刻，表现出作者意志不衰，坚忍不拔的气概。</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 xml:space="preserve">  D．全诗慷慨激昂、感情豪放，蕴含哲理，具有很强的艺术感染力。</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（二）阅读下面文言文，完成第9-13题。（10分）</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狼</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蒲松龄</w:t>
      </w:r>
    </w:p>
    <w:p w:rsidR="00DA1BFB" w:rsidRPr="0049256F" w:rsidRDefault="00DA1BFB" w:rsidP="00DA1BFB">
      <w:pPr>
        <w:widowControl/>
        <w:snapToGrid w:val="0"/>
        <w:ind w:firstLineChars="200" w:firstLine="420"/>
        <w:rPr>
          <w:rFonts w:ascii="宋体" w:hAnsi="宋体" w:cs="宋体"/>
          <w:color w:val="464646"/>
          <w:sz w:val="24"/>
        </w:rPr>
      </w:pPr>
      <w:r w:rsidRPr="0049256F">
        <w:rPr>
          <w:rFonts w:ascii="宋体" w:hAnsi="宋体" w:cs="宋体"/>
          <w:color w:val="000000"/>
          <w:szCs w:val="21"/>
        </w:rPr>
        <w:t>一屠晚归，担中肉尽，止有剩骨。途中两狼，缀行甚远。</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屠惧，投以骨。一狼得骨止，一狼仍从。复投之，后狼止而前狼又至。骨已尽矣，而两狼之并驱如故。</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屠大窘，恐前后受其</w:t>
      </w:r>
      <w:r w:rsidRPr="0049256F">
        <w:rPr>
          <w:rFonts w:ascii="宋体" w:hAnsi="宋体" w:cs="宋体"/>
          <w:b/>
          <w:color w:val="000000"/>
          <w:szCs w:val="21"/>
          <w:em w:val="dot"/>
        </w:rPr>
        <w:t>敌</w:t>
      </w:r>
      <w:r w:rsidRPr="0049256F">
        <w:rPr>
          <w:rFonts w:ascii="宋体" w:hAnsi="宋体" w:cs="宋体"/>
          <w:color w:val="000000"/>
          <w:szCs w:val="21"/>
        </w:rPr>
        <w:t>。顾野有麦场，场主积薪其中，苫蔽成丘。屠乃奔倚其下，弛担持刀。狼不敢前，眈眈相向。</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少时，一狼径去，其一犬坐于前。久之，目似瞑，意暇甚。屠暴起，以刀劈狼首，又数刀毙之。方欲行，转视积薪后，一狼洞其中，意将隧入以攻其后也。身已半入，止露尻尾。屠自后断其</w:t>
      </w:r>
      <w:r w:rsidRPr="0049256F">
        <w:rPr>
          <w:rFonts w:ascii="宋体" w:hAnsi="宋体" w:cs="宋体"/>
          <w:b/>
          <w:color w:val="000000"/>
          <w:szCs w:val="21"/>
          <w:em w:val="dot"/>
        </w:rPr>
        <w:t>股</w:t>
      </w:r>
      <w:r w:rsidRPr="0049256F">
        <w:rPr>
          <w:rFonts w:ascii="宋体" w:hAnsi="宋体" w:cs="宋体"/>
          <w:color w:val="000000"/>
          <w:szCs w:val="21"/>
        </w:rPr>
        <w:t>，亦毙之。乃悟前狼假寐，盖以诱敌。</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狼亦黠矣，而顷刻两毙，禽兽之变诈几何哉?止增笑耳。</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9．对下列句子朗读节奏划分正确的一项是(    )(1分)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其一犬坐于前</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A．其一犬／坐于前</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B．其一／犬坐于前</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C．其／一犬坐于前</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D．其一犬坐／于前</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10．解释文中加点词语的意思。(    )(2分)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(1)敌(    )    (2)股(    )</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11．翻译下面句子。(2分)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骨已尽矣，而两狼之并驱如故。</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译文：</w:t>
      </w:r>
      <w:r w:rsidRPr="0049256F">
        <w:rPr>
          <w:rFonts w:ascii="宋体" w:hAnsi="宋体" w:cs="宋体"/>
          <w:color w:val="000000"/>
          <w:szCs w:val="21"/>
          <w:u w:val="single"/>
        </w:rPr>
        <w:t xml:space="preserve">                                                 </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12．在与狼的较量中，“屠户"的心理和行动前后发生了怎样的变化?(3分)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13．概括狼的形象，并说说这则故事讽喻了什么?(2分)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（三）古诗文积累。（8分）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14．填补下列名句的空缺处或按要求填空。（每空1 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（1）无可奈何花落去，_________________。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（2）______________，浅草才能没马蹄。</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（3）会当临绝顶，______________。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lastRenderedPageBreak/>
        <w:t>（4）四面 竹树环合，寂寥无人，凄神寒骨，_____________。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（5）《雁门太守行》能表现将士高昂气势和爱国热情的诗句是“____________，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________________。”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（6）李白《行路难》中的“_______________，________________”和苏轼《江城子·密州出猎》中的“持节云中，何日遣冯唐”都用典故表达了作者渴望得到朝廷重用的愿望。</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三、现代文阅读（30分）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（一）阅读下文，完成第15-18题。（17分）</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槭树下的家</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席慕容</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我先是被鸟的鸣声吵醒的。</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是个夏日的清晨，大概有几十只小鸟在我窗外的槭树上集合了，除了麻雀的吱喳声之外，还有那种小绿鸟的嘤嘤声。我认得那种声音，年年都会有一两对小绿鸟来我的树上筑巢，在那一段时间里。我每天都能听到它们那种特别细又特别娇的鸣声，听了就让我想微笑、想再听。</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屋子里面还留有昨夜的阴暗和幽凉。窗帘很厚，光线不容易透进来，可是，我知道，窗户外面一定有很好的太阳，因为，从鸟的鸣声里，可以听得出它们的雀跃和欢喜。</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而且，孩子们也开始唱歌了，就在我的窗下。仔细分辨，唱歌的人有的是坐在矮墙上，有的是爬在树上。他们一面唱一面嘻笑，那种只有孩子们才能发出的细嫩的歌声，还有不时因为一种极单纯的快乐才能引起的咕咕格格的笑声，让睡在床上的我听了也不禁微笑起来。</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原来，早起的孩子和早起的小鸟一样，是快乐得非要唱起歌来才行的啊！</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在这些声音里，我也听出了我孩子的声音，对一个母亲来说，自己孩子的声音总是特别突出、特别悦耳的。一早起来不知道有些什么事情让他们觉得那么好笑的，</w:t>
      </w:r>
      <w:r w:rsidRPr="0049256F">
        <w:rPr>
          <w:rFonts w:ascii="宋体" w:hAnsi="宋体" w:cs="宋体"/>
          <w:color w:val="000000"/>
          <w:szCs w:val="21"/>
          <w:u w:val="single"/>
        </w:rPr>
        <w:t>那样清脆和圆润的笑声，真有点像荷叶上的露珠，风吹过来时就滑来滑去，圆滚滚的、晶亮亮的，一直不肯安静下来</w:t>
      </w:r>
      <w:r w:rsidRPr="0049256F">
        <w:rPr>
          <w:rFonts w:ascii="宋体" w:hAnsi="宋体" w:cs="宋体"/>
          <w:color w:val="000000"/>
          <w:szCs w:val="21"/>
        </w:rPr>
        <w:t>。</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然后，忽然间传来一声低沉的喝止：</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“小声一点，你妈妈还在睡觉。”</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那是一种低沉而宽厚的男中音，是比我起得早的丈夫出去干涉了。其实，这个时候我已经完全醒了，可是我愿意假装安静地躺在床上，享受着他给我的关怀。</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在阴暗和幽凉的室内，在我们干净而舒爽的大床上，我一个人伸展着四肢，静静地微笑着。把脸贴近他的枕头，呼吸着我最熟悉的气息，枕头套的布料细而光滑，触到我的脸颊上有一种很舒服的凉意。这是我的家，我的亲人，我热烈地爱着的生命和生活。我虽然知道在这世间没有持久不变的事物，虽然明白时光正在一分一秒地逐渐流失，可是，能够在这一刻，能够在这个夏天的早上清楚地感觉到自己的幸福，一种几乎可以听到、看到和触摸到的幸福，我恐怕是真要感谢窗外那十几棵的槭树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在房子刚盖好的时候就种下的这些槭树，长得可真是快，七八年前只有手臂样粗细的幼树，现在却个个都是庞然巨物了，跟着四季的变化，把我们这栋原来非常普通的平房也带得漂亮起来。它们实在很漂亮也很尽责，春天时长出好多软软的叶子，绿得逼人，一簇簇的小花开得满树，在月亮底下每一小朵，每一小簇好像都会发亮。夏天时给我们整片的浓荫，风吹过来，说要多凉就有多凉。秋来时可以变得很黄很红，几乎所有路过的人都会忍不住摘下一两片。到冬天的时候，满树的叶子都落了，屋子里就会变得出奇的明亮，而那些小绿鸟留下的窝巢就会很醒目地在枝桠之间出现了。孩子们爬上树去拿了下来，当作宝贝一样地献给我，小小的鸟窝编织得又圆又温暖，拿在手上虽然没有一点重量，却能给人一份很扎实的快乐。</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对我来说，我的这一个槭树下的家，和它的小小窝巢也没有什么不一样啊！</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这个槭树下的家，就该是我多年来所渴望着的那一个了吧。不过是一栋普普通通的平房，不过是一个普普通通的家庭，不过种了一些常见的花草树木。春去秋来，岁月不断地重复着同样的变化，而在这些极有规律的变化之中，树越长越高，我的孩子越长越大，我才发现，原来平凡的人生里竟然有着极丰盈的美，取之不尽，用之不竭，我的心中因而常常充满了感动与感谢。</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15．“我”在夏日的清晨听到了哪几种声音？这些声音各有什么特点？（6分）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lastRenderedPageBreak/>
        <w:t>16．一年四季，槭树各有什么特点？请概括。作者为什么花这么多笔墨来描写槭树？（6分）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17．作者“在一个夏日的清晨感觉到了自己的幸福”，请结合文章内容简要说说作者的幸福观。（2分）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18．简要赏析文中画线的语句。（3分）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（二）阅读下文，完成第19-22题。（13分）</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感伤是一种情怀</w:t>
      </w:r>
    </w:p>
    <w:p w:rsidR="00DA1BFB" w:rsidRPr="0049256F" w:rsidRDefault="00DA1BFB" w:rsidP="00DA1BFB">
      <w:pPr>
        <w:widowControl/>
        <w:snapToGrid w:val="0"/>
        <w:jc w:val="center"/>
        <w:rPr>
          <w:rFonts w:ascii="宋体" w:hAnsi="宋体" w:cs="宋体"/>
          <w:color w:val="464646"/>
          <w:sz w:val="24"/>
        </w:rPr>
      </w:pPr>
      <w:r w:rsidRPr="0049256F">
        <w:rPr>
          <w:rFonts w:ascii="宋体" w:hAnsi="宋体" w:cs="宋体"/>
          <w:color w:val="000000"/>
          <w:szCs w:val="21"/>
        </w:rPr>
        <w:t>田德政</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秋天就是这样蛮横，用湖南话叫“霸蛮”，你不想让她来，她来是突兀地到来。甚至不给你一点先兆，先是夏天的炎热，马上就变成秋天的凉爽了。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按说，秋天是个比较惬意的季节，气候宜人，也象征着收获。但随着年龄的增长，我对秋天有一种莫名其妙的恐慌。一感觉到秋天的凉意，就好像提前感觉到一年终结似的，感觉到一段生命将无法重来，所发生的一切都将成为过往。就有一种无尽的感伤袭上心头，免不了一番感慨。</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小时候读柳宗元的《江雪》，读不出什么名堂。现在才觉得那是一种怎样的感伤啊！你看啊，千山鸟飞绝，所有的小路上都没有了人的踪影。只剩下一个披着蓑衣、戴着斗笠的老头，在白茫茫的雪中垂钓……那是怎样的一种孤独啊！又是怎么的一种感伤啊！如果我们遇到这种环境，只能用感伤得痛不欲生、欲哭无泪来形容了。柳宗元就是高明，把这种感伤的情怀，用那么形象的四句表达出来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如果感伤仅仅局限于自我的忧伤，那是很没出息的。只有当感伤“伤”及众人，那种感伤才有了品味。我们许多先人，都是擅长用自己的感伤来传染别人的。杜甫“八月秋高风怒号，卷我屋上三重茅”这是自己遇到感伤的事，如果你对人就叫苦不迭地说：“我的茅草又被秋风吹破了。估计别人最多安慰你几句。当你看到风吹破了自己的房子，想到天下没有房子住的人是很多的，并幻想“安得广厦千万间，大庇天下寒士俱欢颜”。这就不仅仅是自己的感伤了，而是天下所有寒士的感伤，大家就会和你一起落泪。天啊，谁能有这样的胸襟呢？小肚鸡肠的人，只会沉浸在自己的悲伤中，哪里还操得了这么多的心？所以，天下没有房主的人千千万万，只有杜甫让普天下的人记住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感伤往往成就了人类的文化艺术。不论是唐诗，还是宋词，出现频率最多的是“愁”“离别”“空恨”“断肠”“那堪”“憔悴”这些字眼。南唐后主李煜的“问君能有几多愁，恰似一江春水向东流”不就意味着无穷无尽的悲愁吗？愁思如春水般汪洋恣肆，奔放倾泻；又如春水之不舍昼夜，常流不断，无穷无尽。女词人李清照的“物是人非事事休，欲语泪先流”那又是多少人内心的写照呢？恐怕无以计数。这些作品中，正是这种淡淡的感伤，让你心酸，让你惆怅，让你欲哭无泪，欲说无言。</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感伤是一种经常与深沉、品味相伴的艺术营养。西方画家梵高，无疑是一个孤独的人。他在请困潦倒中，向自然和太阳挑战，却不被理解。最终饮弹自尽……每当看到他的画作，我们仿佛能听到他笔下那个垂着干枯乳房的弃妇的抽泣。我曾在朋友的极力推荐下，阅读了川端康成的一些小说。川端在他的代表作《雪国》中，所描写的人物的种种悲哀，通过这种悲哀的余情化，来探讨人生的感伤。日本文学本身就有一种描写感伤之美的传统，川端康成就是以描写感伤之美成就文坛辉煌的。高明的文学艺术家，往往把悲悯感伤的情怀倾注在作品中，以达到煽情的目的。</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上学的时候，我把“杞人忧天”中的杞人当做傻瓜。现在看来，这人真是忧得有品位，有档次、中国人时常有这样一句口头禅：“天塌下来有高个顶着”，那意思就是天塌了也不用忧，你也不忧，我也不优，或许真的有一天，天塌了，大家都完蛋了。这个杞人，能忧别人所不能忧，是一种博大无边的感伤。这种感伤，好像是所有“先天下之忧”的人所共有的素质。可惜的是，这样的人太少了。如果人人都有这种感伤的情怀，人人都悲天悯人，社会造就和谐起来了，大同之道早就实现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于是，我发现自己是缺乏感伤情愫的。因为像我这样的凡人只能悲伤着自己的悲伤，幸福着自己的幸福。多的是对生活的抱怨，少的是对人生深邃的思考；多的是小情绪小哀愁，少的是大悲悯大苦闷；多的是凄婉惆怅、顾影自怜，少的是推己及人、由此及彼的胸襟。当</w:t>
      </w:r>
      <w:r w:rsidRPr="0049256F">
        <w:rPr>
          <w:rFonts w:ascii="宋体" w:hAnsi="宋体" w:cs="宋体"/>
          <w:color w:val="000000"/>
          <w:szCs w:val="21"/>
        </w:rPr>
        <w:lastRenderedPageBreak/>
        <w:t>我看到秋天的来临，感慨的只有自己命运的无奈，除此之外，再没有更多的余韵。正因为如此，我深深地认识到，感伤并非弱不禁风的感慨，感伤是一种有品位的情怀，是伟大的人类的情感。</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19．文章的中心论点是什么？作者是怎样提出这一论点的？（4分）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20．作者怎样看待杜甫的感伤？对“杞人”的“忧”作者有什么独特的理解？（4分）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21．文章在论及感伤的文化艺术汇总的作用时，列举了词、绘画、小说等作品，这些作品汇总的感伤是如何感染读者的？请简要概括。（3分）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22．根据文章结尾段填空。（2分）</w:t>
      </w:r>
    </w:p>
    <w:p w:rsidR="00DA1BFB" w:rsidRPr="0049256F" w:rsidRDefault="00DA1BFB" w:rsidP="00DA1BFB">
      <w:pPr>
        <w:widowControl/>
        <w:snapToGrid w:val="0"/>
        <w:ind w:firstLineChars="200" w:firstLine="420"/>
        <w:jc w:val="left"/>
        <w:rPr>
          <w:rFonts w:ascii="宋体" w:hAnsi="宋体" w:cs="宋体"/>
          <w:color w:val="464646"/>
          <w:sz w:val="24"/>
        </w:rPr>
      </w:pPr>
      <w:r w:rsidRPr="0049256F">
        <w:rPr>
          <w:rFonts w:ascii="宋体" w:hAnsi="宋体" w:cs="宋体"/>
          <w:color w:val="000000"/>
          <w:szCs w:val="21"/>
        </w:rPr>
        <w:t>真正的感伤是____________________________________________________。</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四、综合性学习与写作（56分）</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23．综合性学习（6分）</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你校戏剧社将和来访的英国学生开展戏剧交流活动，你作为戏剧社的一名成员，请完成下列任务。</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（1）学校决定派你向英国学生介绍我国的国粹——京剧，请你参考下面资料写一段80字以内的介绍文字。（3分）</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参考资料：</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①京剧旦角流派有梅派、程派、荀派、尚派等。</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②京剧是流传全国，影响最大的剧种，被人称为“东方歌剧”。</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③京剧脸谱是京剧的一大特点，主要有红脸、黑脸、篮脸、绿脸、黄脸和白脸等。</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④京剧的角色，根据男女老少，俊丑正邪、分为生、旦、净、丑四大行当，又各与细密分工。</w:t>
      </w:r>
    </w:p>
    <w:p w:rsidR="00DA1BFB" w:rsidRPr="0049256F" w:rsidRDefault="00DA1BFB" w:rsidP="00DA1BFB">
      <w:pPr>
        <w:widowControl/>
        <w:snapToGrid w:val="0"/>
        <w:ind w:firstLine="420"/>
        <w:jc w:val="left"/>
        <w:rPr>
          <w:rFonts w:ascii="宋体" w:hAnsi="宋体" w:cs="宋体"/>
          <w:color w:val="464646"/>
          <w:sz w:val="24"/>
        </w:rPr>
      </w:pPr>
      <w:r w:rsidRPr="0049256F">
        <w:rPr>
          <w:rFonts w:ascii="宋体" w:hAnsi="宋体" w:cs="宋体"/>
          <w:color w:val="000000"/>
          <w:szCs w:val="21"/>
        </w:rPr>
        <w:t>⑤京剧演出讲究“唱念做打”等程式动作。</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 xml:space="preserve">  </w:t>
      </w:r>
      <w:r w:rsidRPr="0049256F">
        <w:rPr>
          <w:rFonts w:ascii="宋体" w:hAnsi="宋体" w:cs="宋体"/>
          <w:color w:val="464646"/>
          <w:sz w:val="24"/>
        </w:rPr>
        <w:t xml:space="preserve"> </w:t>
      </w: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（2）交流活动中，戏剧社将于英国学生一起探讨对莎士比亚的《威尼斯商人》中的人物夏洛克的认识，请你写一则70字左右的发言稿。 （3分）</w:t>
      </w:r>
    </w:p>
    <w:p w:rsidR="00DA1BFB" w:rsidRPr="0049256F" w:rsidRDefault="00DA1BFB" w:rsidP="00DA1BFB">
      <w:pPr>
        <w:widowControl/>
        <w:snapToGrid w:val="0"/>
        <w:rPr>
          <w:rFonts w:ascii="宋体" w:hAnsi="宋体" w:cs="宋体"/>
          <w:color w:val="464646"/>
          <w:sz w:val="24"/>
        </w:rPr>
      </w:pPr>
      <w:r w:rsidRPr="0049256F">
        <w:rPr>
          <w:rFonts w:ascii="宋体" w:hAnsi="宋体" w:cs="宋体"/>
          <w:color w:val="000000"/>
          <w:szCs w:val="21"/>
        </w:rPr>
        <w:t>答：</w:t>
      </w:r>
      <w:r w:rsidRPr="0049256F">
        <w:rPr>
          <w:rFonts w:ascii="宋体" w:hAnsi="宋体" w:cs="宋体"/>
          <w:color w:val="000000"/>
          <w:szCs w:val="21"/>
          <w:u w:val="single"/>
        </w:rPr>
        <w:t xml:space="preserve">                                                     </w:t>
      </w:r>
    </w:p>
    <w:p w:rsidR="00DA1BFB" w:rsidRPr="0049256F" w:rsidRDefault="00DA1BFB" w:rsidP="00DA1BFB">
      <w:pPr>
        <w:widowControl/>
        <w:snapToGrid w:val="0"/>
        <w:jc w:val="left"/>
        <w:rPr>
          <w:rFonts w:ascii="宋体" w:hAnsi="宋体" w:cs="宋体"/>
          <w:color w:val="464646"/>
          <w:sz w:val="24"/>
        </w:rPr>
      </w:pPr>
      <w:r w:rsidRPr="0049256F">
        <w:rPr>
          <w:rFonts w:ascii="宋体" w:hAnsi="宋体" w:cs="宋体"/>
          <w:color w:val="000000"/>
          <w:szCs w:val="21"/>
        </w:rPr>
        <w:t>24．以“垒高自己”为题，写一篇文章。（50分）</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要求：</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（1）文体不限（除诗歌外）；</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（2）不少于600字；</w:t>
      </w:r>
    </w:p>
    <w:p w:rsidR="00DA1BFB" w:rsidRPr="0049256F" w:rsidRDefault="00DA1BFB" w:rsidP="00DA1BFB">
      <w:pPr>
        <w:widowControl/>
        <w:snapToGrid w:val="0"/>
        <w:ind w:firstLine="480"/>
        <w:jc w:val="left"/>
        <w:rPr>
          <w:rFonts w:ascii="宋体" w:hAnsi="宋体" w:cs="宋体"/>
          <w:color w:val="464646"/>
          <w:sz w:val="24"/>
        </w:rPr>
      </w:pPr>
      <w:r w:rsidRPr="0049256F">
        <w:rPr>
          <w:rFonts w:ascii="宋体" w:hAnsi="宋体" w:cs="宋体"/>
          <w:color w:val="000000"/>
          <w:szCs w:val="21"/>
        </w:rPr>
        <w:t>（3）文中不得出现真实的人名、校名、地名。</w:t>
      </w:r>
    </w:p>
    <w:p w:rsidR="00000000" w:rsidRDefault="000711CD">
      <w:pPr>
        <w:rPr>
          <w:rFonts w:hint="eastAsia"/>
        </w:rPr>
      </w:pPr>
    </w:p>
    <w:p w:rsidR="00DA1BFB" w:rsidRDefault="00DA1BFB">
      <w:pPr>
        <w:rPr>
          <w:rFonts w:hint="eastAsia"/>
        </w:rPr>
      </w:pPr>
    </w:p>
    <w:p w:rsidR="00DA1BFB" w:rsidRDefault="00DA1BFB">
      <w:pPr>
        <w:rPr>
          <w:rFonts w:hint="eastAsia"/>
        </w:rPr>
      </w:pPr>
    </w:p>
    <w:p w:rsidR="00DA1BFB" w:rsidRDefault="00DA1BFB">
      <w:pPr>
        <w:rPr>
          <w:rFonts w:hint="eastAsia"/>
        </w:rPr>
      </w:pPr>
    </w:p>
    <w:p w:rsidR="00DA1BFB" w:rsidRPr="00DA1BFB" w:rsidRDefault="001A6CCD">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DA1BFB" w:rsidRPr="00DA1B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1CD" w:rsidRDefault="000711CD" w:rsidP="00DA1BFB">
      <w:r>
        <w:separator/>
      </w:r>
    </w:p>
  </w:endnote>
  <w:endnote w:type="continuationSeparator" w:id="1">
    <w:p w:rsidR="000711CD" w:rsidRDefault="000711CD" w:rsidP="00DA1BF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1CD" w:rsidRDefault="000711CD" w:rsidP="00DA1BFB">
      <w:r>
        <w:separator/>
      </w:r>
    </w:p>
  </w:footnote>
  <w:footnote w:type="continuationSeparator" w:id="1">
    <w:p w:rsidR="000711CD" w:rsidRDefault="000711CD" w:rsidP="00DA1B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A1BFB"/>
    <w:rsid w:val="000711CD"/>
    <w:rsid w:val="001A6CCD"/>
    <w:rsid w:val="00DA1BF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BF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A1BF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A1BFB"/>
    <w:rPr>
      <w:sz w:val="18"/>
      <w:szCs w:val="18"/>
    </w:rPr>
  </w:style>
  <w:style w:type="paragraph" w:styleId="a4">
    <w:name w:val="footer"/>
    <w:basedOn w:val="a"/>
    <w:link w:val="Char0"/>
    <w:uiPriority w:val="99"/>
    <w:semiHidden/>
    <w:unhideWhenUsed/>
    <w:rsid w:val="00DA1BF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A1BFB"/>
    <w:rPr>
      <w:sz w:val="18"/>
      <w:szCs w:val="18"/>
    </w:rPr>
  </w:style>
  <w:style w:type="paragraph" w:styleId="a5">
    <w:name w:val="Balloon Text"/>
    <w:basedOn w:val="a"/>
    <w:link w:val="Char1"/>
    <w:uiPriority w:val="99"/>
    <w:semiHidden/>
    <w:unhideWhenUsed/>
    <w:rsid w:val="001A6CCD"/>
    <w:rPr>
      <w:sz w:val="18"/>
      <w:szCs w:val="18"/>
    </w:rPr>
  </w:style>
  <w:style w:type="character" w:customStyle="1" w:styleId="Char1">
    <w:name w:val="批注框文本 Char"/>
    <w:basedOn w:val="a0"/>
    <w:link w:val="a5"/>
    <w:uiPriority w:val="99"/>
    <w:semiHidden/>
    <w:rsid w:val="001A6CC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1047</Words>
  <Characters>5972</Characters>
  <Application>Microsoft Office Word</Application>
  <DocSecurity>0</DocSecurity>
  <Lines>49</Lines>
  <Paragraphs>14</Paragraphs>
  <ScaleCrop>false</ScaleCrop>
  <Company>微软中国</Company>
  <LinksUpToDate>false</LinksUpToDate>
  <CharactersWithSpaces>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2013-01-27T06:24:00Z</dcterms:created>
  <dcterms:modified xsi:type="dcterms:W3CDTF">2013-01-27T06:25:00Z</dcterms:modified>
</cp:coreProperties>
</file>