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558F7" w:rsidRPr="00F70724" w:rsidRDefault="005558F7" w:rsidP="005558F7">
      <w:pPr>
        <w:snapToGrid w:val="0"/>
        <w:jc w:val="center"/>
        <w:rPr>
          <w:rFonts w:ascii="黑体" w:eastAsia="黑体" w:hAnsi="黑体"/>
          <w:color w:val="000000"/>
          <w:sz w:val="28"/>
          <w:szCs w:val="28"/>
        </w:rPr>
      </w:pPr>
      <w:r w:rsidRPr="00F70724">
        <w:rPr>
          <w:rFonts w:ascii="黑体" w:eastAsia="黑体" w:hAnsi="黑体" w:hint="eastAsia"/>
          <w:color w:val="000000"/>
          <w:sz w:val="28"/>
          <w:szCs w:val="28"/>
        </w:rPr>
        <w:t>六盘水市</w:t>
      </w:r>
      <w:r w:rsidRPr="00F70724">
        <w:rPr>
          <w:rFonts w:ascii="黑体" w:eastAsia="黑体" w:hAnsi="黑体"/>
          <w:color w:val="000000"/>
          <w:sz w:val="28"/>
          <w:szCs w:val="28"/>
        </w:rPr>
        <w:t>2012年初中升学考试</w:t>
      </w:r>
    </w:p>
    <w:p w:rsidR="005558F7" w:rsidRPr="00F70724" w:rsidRDefault="005558F7" w:rsidP="005558F7">
      <w:pPr>
        <w:snapToGrid w:val="0"/>
        <w:jc w:val="center"/>
        <w:rPr>
          <w:rFonts w:ascii="黑体" w:eastAsia="黑体" w:hAnsi="黑体"/>
          <w:color w:val="000000"/>
          <w:sz w:val="28"/>
          <w:szCs w:val="28"/>
        </w:rPr>
      </w:pPr>
      <w:r w:rsidRPr="00F70724">
        <w:rPr>
          <w:rFonts w:ascii="黑体" w:eastAsia="黑体" w:hAnsi="黑体"/>
          <w:color w:val="000000"/>
          <w:sz w:val="28"/>
          <w:szCs w:val="28"/>
        </w:rPr>
        <w:t>语文参考答案及评分标准</w:t>
      </w:r>
    </w:p>
    <w:p w:rsidR="005558F7" w:rsidRPr="00696029" w:rsidRDefault="005558F7" w:rsidP="005558F7">
      <w:pPr>
        <w:snapToGrid w:val="0"/>
        <w:rPr>
          <w:rFonts w:ascii="宋体" w:hAnsi="宋体"/>
          <w:color w:val="000000"/>
          <w:szCs w:val="21"/>
        </w:rPr>
      </w:pPr>
      <w:r w:rsidRPr="00696029">
        <w:rPr>
          <w:rFonts w:ascii="宋体" w:hAnsi="宋体" w:hint="eastAsia"/>
          <w:color w:val="000000"/>
          <w:szCs w:val="21"/>
        </w:rPr>
        <w:t>一、积累与运用</w:t>
      </w:r>
      <w:r w:rsidRPr="00696029">
        <w:rPr>
          <w:rFonts w:ascii="宋体" w:hAnsi="宋体"/>
          <w:color w:val="000000"/>
          <w:szCs w:val="21"/>
        </w:rPr>
        <w:t>(26分)</w:t>
      </w:r>
    </w:p>
    <w:p w:rsidR="005558F7" w:rsidRPr="00696029" w:rsidRDefault="005558F7" w:rsidP="005558F7">
      <w:pPr>
        <w:snapToGrid w:val="0"/>
        <w:rPr>
          <w:rFonts w:ascii="宋体" w:hAnsi="宋体" w:hint="eastAsia"/>
          <w:color w:val="000000"/>
          <w:szCs w:val="21"/>
        </w:rPr>
      </w:pPr>
      <w:r w:rsidRPr="00696029">
        <w:rPr>
          <w:rFonts w:ascii="宋体" w:hAnsi="宋体"/>
          <w:color w:val="000000"/>
          <w:szCs w:val="21"/>
        </w:rPr>
        <w:t>1—4题(每小题2分，共8分)</w:t>
      </w:r>
    </w:p>
    <w:p w:rsidR="005558F7" w:rsidRPr="00696029" w:rsidRDefault="005558F7" w:rsidP="005558F7">
      <w:pPr>
        <w:snapToGrid w:val="0"/>
        <w:rPr>
          <w:rFonts w:ascii="宋体" w:hAnsi="宋体" w:hint="eastAsia"/>
          <w:color w:val="000000"/>
          <w:szCs w:val="21"/>
        </w:rPr>
      </w:pPr>
      <w:r w:rsidRPr="00696029">
        <w:rPr>
          <w:rFonts w:ascii="宋体" w:hAnsi="宋体" w:hint="eastAsia"/>
          <w:color w:val="000000"/>
          <w:szCs w:val="21"/>
        </w:rPr>
        <w:t>BDDB</w:t>
      </w:r>
    </w:p>
    <w:p w:rsidR="005558F7" w:rsidRPr="00696029" w:rsidRDefault="005558F7" w:rsidP="005558F7">
      <w:pPr>
        <w:snapToGrid w:val="0"/>
        <w:rPr>
          <w:rFonts w:ascii="宋体" w:hAnsi="宋体"/>
          <w:color w:val="000000"/>
          <w:szCs w:val="21"/>
        </w:rPr>
      </w:pPr>
      <w:r w:rsidRPr="00696029">
        <w:rPr>
          <w:rFonts w:ascii="宋体" w:hAnsi="宋体"/>
          <w:color w:val="000000"/>
          <w:szCs w:val="21"/>
        </w:rPr>
        <w:t>5．(3分)例一：书中自有悲与欢，书中自有离与合，书中自有乐与痛。</w:t>
      </w:r>
    </w:p>
    <w:p w:rsidR="005558F7" w:rsidRPr="00696029" w:rsidRDefault="005558F7" w:rsidP="005558F7">
      <w:pPr>
        <w:snapToGrid w:val="0"/>
        <w:rPr>
          <w:rFonts w:ascii="宋体" w:hAnsi="宋体"/>
          <w:color w:val="000000"/>
          <w:szCs w:val="21"/>
        </w:rPr>
      </w:pPr>
      <w:r w:rsidRPr="00696029">
        <w:rPr>
          <w:rFonts w:ascii="宋体" w:hAnsi="宋体"/>
          <w:color w:val="000000"/>
          <w:szCs w:val="21"/>
        </w:rPr>
        <w:t xml:space="preserve">    例二：书中自有酸甜苦辣，书中自有悲欢离合，书中自有喜怒哀乐。</w:t>
      </w:r>
    </w:p>
    <w:p w:rsidR="005558F7" w:rsidRPr="00696029" w:rsidRDefault="005558F7" w:rsidP="005558F7">
      <w:pPr>
        <w:snapToGrid w:val="0"/>
        <w:rPr>
          <w:rFonts w:ascii="宋体" w:hAnsi="宋体"/>
          <w:color w:val="000000"/>
          <w:szCs w:val="21"/>
        </w:rPr>
      </w:pPr>
      <w:r w:rsidRPr="00696029">
        <w:rPr>
          <w:rFonts w:ascii="宋体" w:hAnsi="宋体"/>
          <w:color w:val="000000"/>
          <w:szCs w:val="21"/>
        </w:rPr>
        <w:t>6．(10分)(每空l分)</w:t>
      </w:r>
    </w:p>
    <w:p w:rsidR="005558F7" w:rsidRPr="00696029" w:rsidRDefault="005558F7" w:rsidP="005558F7">
      <w:pPr>
        <w:snapToGrid w:val="0"/>
        <w:rPr>
          <w:rFonts w:ascii="宋体" w:hAnsi="宋体"/>
          <w:color w:val="000000"/>
          <w:szCs w:val="21"/>
        </w:rPr>
      </w:pPr>
      <w:r w:rsidRPr="00696029">
        <w:rPr>
          <w:rFonts w:ascii="宋体" w:hAnsi="宋体"/>
          <w:color w:val="000000"/>
          <w:szCs w:val="21"/>
        </w:rPr>
        <w:t>(1)野芳发而幽香    (2)思而不学则殆</w:t>
      </w:r>
    </w:p>
    <w:p w:rsidR="005558F7" w:rsidRPr="00696029" w:rsidRDefault="005558F7" w:rsidP="005558F7">
      <w:pPr>
        <w:snapToGrid w:val="0"/>
        <w:rPr>
          <w:rFonts w:ascii="宋体" w:hAnsi="宋体"/>
          <w:color w:val="000000"/>
          <w:szCs w:val="21"/>
        </w:rPr>
      </w:pPr>
      <w:r w:rsidRPr="00696029">
        <w:rPr>
          <w:rFonts w:ascii="宋体" w:hAnsi="宋体"/>
          <w:color w:val="000000"/>
          <w:szCs w:val="21"/>
        </w:rPr>
        <w:t>(3)谁家新燕啄春泥    (4)采菊东篱下</w:t>
      </w:r>
    </w:p>
    <w:p w:rsidR="005558F7" w:rsidRPr="00696029" w:rsidRDefault="005558F7" w:rsidP="005558F7">
      <w:pPr>
        <w:snapToGrid w:val="0"/>
        <w:rPr>
          <w:rFonts w:ascii="宋体" w:hAnsi="宋体"/>
          <w:color w:val="000000"/>
          <w:szCs w:val="21"/>
        </w:rPr>
      </w:pPr>
      <w:r w:rsidRPr="00696029">
        <w:rPr>
          <w:rFonts w:ascii="宋体" w:hAnsi="宋体"/>
          <w:color w:val="000000"/>
          <w:szCs w:val="21"/>
        </w:rPr>
        <w:t>(5)江春入旧年    (6)壮心不已</w:t>
      </w:r>
    </w:p>
    <w:p w:rsidR="005558F7" w:rsidRPr="00696029" w:rsidRDefault="005558F7" w:rsidP="005558F7">
      <w:pPr>
        <w:snapToGrid w:val="0"/>
        <w:rPr>
          <w:rFonts w:ascii="宋体" w:hAnsi="宋体"/>
          <w:color w:val="000000"/>
          <w:szCs w:val="21"/>
        </w:rPr>
      </w:pPr>
      <w:r w:rsidRPr="00696029">
        <w:rPr>
          <w:rFonts w:ascii="宋体" w:hAnsi="宋体"/>
          <w:color w:val="000000"/>
          <w:szCs w:val="21"/>
        </w:rPr>
        <w:t>(7)千嶂里，长烟落日孤城闭。</w:t>
      </w:r>
    </w:p>
    <w:p w:rsidR="005558F7" w:rsidRPr="00696029" w:rsidRDefault="005558F7" w:rsidP="005558F7">
      <w:pPr>
        <w:snapToGrid w:val="0"/>
        <w:rPr>
          <w:rFonts w:ascii="宋体" w:hAnsi="宋体"/>
          <w:color w:val="000000"/>
          <w:szCs w:val="21"/>
        </w:rPr>
      </w:pPr>
      <w:r w:rsidRPr="00696029">
        <w:rPr>
          <w:rFonts w:ascii="宋体" w:hAnsi="宋体"/>
          <w:color w:val="000000"/>
          <w:szCs w:val="21"/>
        </w:rPr>
        <w:t>(8)长风破浪会有时，直挂云帆济沧海。</w:t>
      </w:r>
    </w:p>
    <w:p w:rsidR="005558F7" w:rsidRPr="00696029" w:rsidRDefault="005558F7" w:rsidP="005558F7">
      <w:pPr>
        <w:snapToGrid w:val="0"/>
        <w:rPr>
          <w:rFonts w:ascii="宋体" w:hAnsi="宋体"/>
          <w:color w:val="000000"/>
          <w:szCs w:val="21"/>
        </w:rPr>
      </w:pPr>
      <w:r w:rsidRPr="00696029">
        <w:rPr>
          <w:rFonts w:ascii="宋体" w:hAnsi="宋体"/>
          <w:color w:val="000000"/>
          <w:szCs w:val="21"/>
        </w:rPr>
        <w:t>7．(1)(2分)《水浒》(1分)施耐庵(1分)</w:t>
      </w:r>
    </w:p>
    <w:p w:rsidR="005558F7" w:rsidRPr="00696029" w:rsidRDefault="005558F7" w:rsidP="005558F7">
      <w:pPr>
        <w:snapToGrid w:val="0"/>
        <w:rPr>
          <w:rFonts w:ascii="宋体" w:hAnsi="宋体"/>
          <w:color w:val="000000"/>
          <w:szCs w:val="21"/>
        </w:rPr>
      </w:pPr>
      <w:r w:rsidRPr="00696029">
        <w:rPr>
          <w:rFonts w:ascii="宋体" w:hAnsi="宋体"/>
          <w:color w:val="000000"/>
          <w:szCs w:val="21"/>
        </w:rPr>
        <w:t xml:space="preserve">  (2)(3分)侠肝义胆、疾恶如仇而又粗中有细。(答对2点即给满分，意思相近也可)</w:t>
      </w:r>
    </w:p>
    <w:p w:rsidR="005558F7" w:rsidRPr="00696029" w:rsidRDefault="005558F7" w:rsidP="005558F7">
      <w:pPr>
        <w:snapToGrid w:val="0"/>
        <w:rPr>
          <w:rFonts w:ascii="宋体" w:hAnsi="宋体"/>
          <w:color w:val="000000"/>
          <w:szCs w:val="21"/>
        </w:rPr>
      </w:pPr>
      <w:r w:rsidRPr="00696029">
        <w:rPr>
          <w:rFonts w:ascii="宋体" w:hAnsi="宋体" w:hint="eastAsia"/>
          <w:color w:val="000000"/>
          <w:szCs w:val="21"/>
        </w:rPr>
        <w:t>二、语文综合性实践活动</w:t>
      </w:r>
      <w:r w:rsidRPr="00696029">
        <w:rPr>
          <w:rFonts w:ascii="宋体" w:hAnsi="宋体"/>
          <w:color w:val="000000"/>
          <w:szCs w:val="21"/>
        </w:rPr>
        <w:t>(共14分)</w:t>
      </w:r>
    </w:p>
    <w:p w:rsidR="005558F7" w:rsidRPr="00696029" w:rsidRDefault="005558F7" w:rsidP="005558F7">
      <w:pPr>
        <w:snapToGrid w:val="0"/>
        <w:rPr>
          <w:rFonts w:ascii="宋体" w:hAnsi="宋体"/>
          <w:color w:val="000000"/>
          <w:szCs w:val="21"/>
        </w:rPr>
      </w:pPr>
      <w:r w:rsidRPr="00696029">
        <w:rPr>
          <w:rFonts w:ascii="宋体" w:hAnsi="宋体"/>
          <w:color w:val="000000"/>
          <w:szCs w:val="21"/>
        </w:rPr>
        <w:t>8．(3分)①违规超载；②私自改装车辆；③学校领导安全意识不强，雇用黑校车；④车资源不足，校</w:t>
      </w:r>
    </w:p>
    <w:p w:rsidR="005558F7" w:rsidRPr="00696029" w:rsidRDefault="005558F7" w:rsidP="005558F7">
      <w:pPr>
        <w:snapToGrid w:val="0"/>
        <w:rPr>
          <w:rFonts w:ascii="宋体" w:hAnsi="宋体"/>
          <w:color w:val="000000"/>
          <w:szCs w:val="21"/>
        </w:rPr>
      </w:pPr>
      <w:r w:rsidRPr="00696029">
        <w:rPr>
          <w:rFonts w:ascii="宋体" w:hAnsi="宋体" w:hint="eastAsia"/>
          <w:color w:val="000000"/>
          <w:szCs w:val="21"/>
        </w:rPr>
        <w:t>车设备落后。</w:t>
      </w:r>
      <w:r w:rsidRPr="00696029">
        <w:rPr>
          <w:rFonts w:ascii="宋体" w:hAnsi="宋体"/>
          <w:color w:val="000000"/>
          <w:szCs w:val="21"/>
        </w:rPr>
        <w:t>(答对两点即可)</w:t>
      </w:r>
    </w:p>
    <w:p w:rsidR="005558F7" w:rsidRPr="00696029" w:rsidRDefault="005558F7" w:rsidP="005558F7">
      <w:pPr>
        <w:snapToGrid w:val="0"/>
        <w:rPr>
          <w:rFonts w:ascii="宋体" w:hAnsi="宋体"/>
          <w:color w:val="000000"/>
          <w:szCs w:val="21"/>
        </w:rPr>
      </w:pPr>
      <w:r w:rsidRPr="00696029">
        <w:rPr>
          <w:rFonts w:ascii="宋体" w:hAnsi="宋体"/>
          <w:color w:val="000000"/>
          <w:szCs w:val="21"/>
        </w:rPr>
        <w:t>9．(4分)例1：各班举办一次“安全乘校车”的主题班会。</w:t>
      </w:r>
    </w:p>
    <w:p w:rsidR="005558F7" w:rsidRPr="00696029" w:rsidRDefault="005558F7" w:rsidP="005558F7">
      <w:pPr>
        <w:snapToGrid w:val="0"/>
        <w:rPr>
          <w:rFonts w:ascii="宋体" w:hAnsi="宋体"/>
          <w:color w:val="000000"/>
          <w:szCs w:val="21"/>
        </w:rPr>
      </w:pPr>
      <w:r w:rsidRPr="00696029">
        <w:rPr>
          <w:rFonts w:ascii="宋体" w:hAnsi="宋体"/>
          <w:color w:val="000000"/>
          <w:szCs w:val="21"/>
        </w:rPr>
        <w:t xml:space="preserve">    例2：学校举办一次以“安全乘校车”为主题的演讲比赛。</w:t>
      </w:r>
    </w:p>
    <w:p w:rsidR="005558F7" w:rsidRPr="00696029" w:rsidRDefault="005558F7" w:rsidP="005558F7">
      <w:pPr>
        <w:snapToGrid w:val="0"/>
        <w:rPr>
          <w:rFonts w:ascii="宋体" w:hAnsi="宋体"/>
          <w:color w:val="000000"/>
          <w:szCs w:val="21"/>
        </w:rPr>
      </w:pPr>
      <w:r w:rsidRPr="00696029">
        <w:rPr>
          <w:rFonts w:ascii="宋体" w:hAnsi="宋体"/>
          <w:color w:val="000000"/>
          <w:szCs w:val="21"/>
        </w:rPr>
        <w:t>10．(3分)例：不在车内打闹。不把头、手伸出车窗外。拒乘超载车等，言之有理即可。</w:t>
      </w:r>
    </w:p>
    <w:p w:rsidR="005558F7" w:rsidRPr="00696029" w:rsidRDefault="005558F7" w:rsidP="005558F7">
      <w:pPr>
        <w:snapToGrid w:val="0"/>
        <w:rPr>
          <w:rFonts w:ascii="宋体" w:hAnsi="宋体"/>
          <w:color w:val="000000"/>
          <w:szCs w:val="21"/>
        </w:rPr>
      </w:pPr>
      <w:r w:rsidRPr="00696029">
        <w:rPr>
          <w:rFonts w:ascii="宋体" w:hAnsi="宋体"/>
          <w:color w:val="000000"/>
          <w:szCs w:val="21"/>
        </w:rPr>
        <w:t>11．(4分)称呼(1分)，叙述清楚，语言得体。(3分)</w:t>
      </w:r>
    </w:p>
    <w:p w:rsidR="005558F7" w:rsidRPr="00696029" w:rsidRDefault="005558F7" w:rsidP="005558F7">
      <w:pPr>
        <w:snapToGrid w:val="0"/>
        <w:rPr>
          <w:rFonts w:ascii="宋体" w:hAnsi="宋体"/>
          <w:color w:val="000000"/>
          <w:szCs w:val="21"/>
        </w:rPr>
      </w:pPr>
      <w:r w:rsidRPr="00696029">
        <w:rPr>
          <w:rFonts w:ascii="宋体" w:hAnsi="宋体" w:hint="eastAsia"/>
          <w:color w:val="000000"/>
          <w:szCs w:val="21"/>
        </w:rPr>
        <w:t>三、阅读与理解</w:t>
      </w:r>
      <w:r w:rsidRPr="00696029">
        <w:rPr>
          <w:rFonts w:ascii="宋体" w:hAnsi="宋体"/>
          <w:color w:val="000000"/>
          <w:szCs w:val="21"/>
        </w:rPr>
        <w:t>(50分)</w:t>
      </w:r>
    </w:p>
    <w:p w:rsidR="005558F7" w:rsidRPr="00696029" w:rsidRDefault="005558F7" w:rsidP="005558F7">
      <w:pPr>
        <w:snapToGrid w:val="0"/>
        <w:rPr>
          <w:rFonts w:ascii="宋体" w:hAnsi="宋体"/>
          <w:color w:val="000000"/>
          <w:szCs w:val="21"/>
        </w:rPr>
      </w:pPr>
      <w:r w:rsidRPr="00696029">
        <w:rPr>
          <w:rFonts w:ascii="宋体" w:hAnsi="宋体"/>
          <w:color w:val="000000"/>
          <w:szCs w:val="21"/>
        </w:rPr>
        <w:t>(一)阅读记叙文(16分)</w:t>
      </w:r>
    </w:p>
    <w:p w:rsidR="005558F7" w:rsidRPr="00696029" w:rsidRDefault="005558F7" w:rsidP="005558F7">
      <w:pPr>
        <w:snapToGrid w:val="0"/>
        <w:rPr>
          <w:rFonts w:ascii="宋体" w:hAnsi="宋体"/>
          <w:color w:val="000000"/>
          <w:szCs w:val="21"/>
        </w:rPr>
      </w:pPr>
      <w:r w:rsidRPr="00696029">
        <w:rPr>
          <w:rFonts w:ascii="宋体" w:hAnsi="宋体"/>
          <w:color w:val="000000"/>
          <w:szCs w:val="21"/>
        </w:rPr>
        <w:t>12．(3分)(1)“他”上的中学没有</w:t>
      </w:r>
      <w:r w:rsidRPr="00696029">
        <w:rPr>
          <w:rFonts w:ascii="宋体" w:hAnsi="宋体" w:hint="eastAsia"/>
          <w:color w:val="000000"/>
          <w:szCs w:val="21"/>
        </w:rPr>
        <w:t>姐姐的好，被人嘲笑。</w:t>
      </w:r>
      <w:r w:rsidRPr="00696029">
        <w:rPr>
          <w:rFonts w:ascii="宋体" w:hAnsi="宋体"/>
          <w:color w:val="000000"/>
          <w:szCs w:val="21"/>
        </w:rPr>
        <w:t>(2)老师借姐姐来贬低、挖苦“他”。(3)同</w:t>
      </w:r>
    </w:p>
    <w:p w:rsidR="005558F7" w:rsidRPr="00696029" w:rsidRDefault="005558F7" w:rsidP="005558F7">
      <w:pPr>
        <w:snapToGrid w:val="0"/>
        <w:rPr>
          <w:rFonts w:ascii="宋体" w:hAnsi="宋体"/>
          <w:color w:val="000000"/>
          <w:szCs w:val="21"/>
        </w:rPr>
      </w:pPr>
      <w:r w:rsidRPr="00696029">
        <w:rPr>
          <w:rFonts w:ascii="宋体" w:hAnsi="宋体" w:hint="eastAsia"/>
          <w:color w:val="000000"/>
          <w:szCs w:val="21"/>
        </w:rPr>
        <w:t>学怀疑“他”的文章是姐姐写的或抄姐姐的。</w:t>
      </w:r>
      <w:r w:rsidRPr="00696029">
        <w:rPr>
          <w:rFonts w:ascii="宋体" w:hAnsi="宋体"/>
          <w:color w:val="000000"/>
          <w:szCs w:val="21"/>
        </w:rPr>
        <w:t>(4)父母因“他”的成绩没姐姐的好而轻视“他”。(5)</w:t>
      </w:r>
    </w:p>
    <w:p w:rsidR="005558F7" w:rsidRPr="00696029" w:rsidRDefault="005558F7" w:rsidP="005558F7">
      <w:pPr>
        <w:snapToGrid w:val="0"/>
        <w:rPr>
          <w:rFonts w:ascii="宋体" w:hAnsi="宋体"/>
          <w:color w:val="000000"/>
          <w:szCs w:val="21"/>
        </w:rPr>
      </w:pPr>
      <w:r w:rsidRPr="00696029">
        <w:rPr>
          <w:rFonts w:ascii="宋体" w:hAnsi="宋体" w:hint="eastAsia"/>
          <w:color w:val="000000"/>
          <w:szCs w:val="21"/>
        </w:rPr>
        <w:t>留言本上写满别人羡慕“他”有一个优秀姐姐的文字。</w:t>
      </w:r>
      <w:r w:rsidRPr="00696029">
        <w:rPr>
          <w:rFonts w:ascii="宋体" w:hAnsi="宋体"/>
          <w:color w:val="000000"/>
          <w:szCs w:val="21"/>
        </w:rPr>
        <w:t>(任选三个即可)</w:t>
      </w:r>
    </w:p>
    <w:p w:rsidR="005558F7" w:rsidRPr="00696029" w:rsidRDefault="005558F7" w:rsidP="005558F7">
      <w:pPr>
        <w:snapToGrid w:val="0"/>
        <w:rPr>
          <w:rFonts w:ascii="宋体" w:hAnsi="宋体"/>
          <w:color w:val="000000"/>
          <w:szCs w:val="21"/>
        </w:rPr>
      </w:pPr>
      <w:r w:rsidRPr="00696029">
        <w:rPr>
          <w:rFonts w:ascii="宋体" w:hAnsi="宋体"/>
          <w:color w:val="000000"/>
          <w:szCs w:val="21"/>
        </w:rPr>
        <w:t>13．(3分)比喻(1分)，生动形象地表现了年少时的“他”自由快乐、充满活力。(2分)</w:t>
      </w:r>
    </w:p>
    <w:p w:rsidR="005558F7" w:rsidRPr="00696029" w:rsidRDefault="005558F7" w:rsidP="005558F7">
      <w:pPr>
        <w:snapToGrid w:val="0"/>
        <w:rPr>
          <w:rFonts w:ascii="宋体" w:hAnsi="宋体"/>
          <w:color w:val="000000"/>
          <w:szCs w:val="21"/>
        </w:rPr>
      </w:pPr>
      <w:r w:rsidRPr="00696029">
        <w:rPr>
          <w:rFonts w:ascii="宋体" w:hAnsi="宋体"/>
          <w:color w:val="000000"/>
          <w:szCs w:val="21"/>
        </w:rPr>
        <w:t>14．(3分)插叙(1分)，补充描述了幼年时姐弟一同出游的快乐，体现了浓浓的手足情，为下文点明</w:t>
      </w:r>
    </w:p>
    <w:p w:rsidR="005558F7" w:rsidRPr="00696029" w:rsidRDefault="005558F7" w:rsidP="005558F7">
      <w:pPr>
        <w:snapToGrid w:val="0"/>
        <w:rPr>
          <w:rFonts w:ascii="宋体" w:hAnsi="宋体"/>
          <w:color w:val="000000"/>
          <w:szCs w:val="21"/>
        </w:rPr>
      </w:pPr>
      <w:r w:rsidRPr="00696029">
        <w:rPr>
          <w:rFonts w:ascii="宋体" w:hAnsi="宋体" w:hint="eastAsia"/>
          <w:color w:val="000000"/>
          <w:szCs w:val="21"/>
        </w:rPr>
        <w:t>主旨做铺垫。</w:t>
      </w:r>
      <w:r w:rsidRPr="00696029">
        <w:rPr>
          <w:rFonts w:ascii="宋体" w:hAnsi="宋体"/>
          <w:color w:val="000000"/>
          <w:szCs w:val="21"/>
        </w:rPr>
        <w:t>(2分)</w:t>
      </w:r>
    </w:p>
    <w:p w:rsidR="005558F7" w:rsidRPr="00696029" w:rsidRDefault="005558F7" w:rsidP="005558F7">
      <w:pPr>
        <w:snapToGrid w:val="0"/>
        <w:rPr>
          <w:rFonts w:ascii="宋体" w:hAnsi="宋体"/>
          <w:color w:val="000000"/>
          <w:szCs w:val="21"/>
        </w:rPr>
      </w:pPr>
      <w:r w:rsidRPr="00696029">
        <w:rPr>
          <w:rFonts w:ascii="宋体" w:hAnsi="宋体"/>
          <w:color w:val="000000"/>
          <w:szCs w:val="21"/>
        </w:rPr>
        <w:t>15．(3分)因为我看到这只流浪狗便会想到弟弟，他也像流浪狗一样的孤独无依，</w:t>
      </w:r>
      <w:r w:rsidRPr="00696029">
        <w:rPr>
          <w:rFonts w:ascii="宋体" w:hAnsi="宋体" w:hint="eastAsia"/>
          <w:color w:val="000000"/>
          <w:szCs w:val="21"/>
        </w:rPr>
        <w:t>所以内心很疼，不</w:t>
      </w:r>
    </w:p>
    <w:p w:rsidR="005558F7" w:rsidRPr="00696029" w:rsidRDefault="005558F7" w:rsidP="005558F7">
      <w:pPr>
        <w:snapToGrid w:val="0"/>
        <w:rPr>
          <w:rFonts w:ascii="宋体" w:hAnsi="宋体"/>
          <w:color w:val="000000"/>
          <w:szCs w:val="21"/>
        </w:rPr>
      </w:pPr>
      <w:r w:rsidRPr="00696029">
        <w:rPr>
          <w:rFonts w:ascii="宋体" w:hAnsi="宋体" w:hint="eastAsia"/>
          <w:color w:val="000000"/>
          <w:szCs w:val="21"/>
        </w:rPr>
        <w:t>忍再看。</w:t>
      </w:r>
    </w:p>
    <w:p w:rsidR="005558F7" w:rsidRPr="00696029" w:rsidRDefault="005558F7" w:rsidP="005558F7">
      <w:pPr>
        <w:snapToGrid w:val="0"/>
        <w:rPr>
          <w:rFonts w:ascii="宋体" w:hAnsi="宋体"/>
          <w:color w:val="000000"/>
          <w:szCs w:val="21"/>
        </w:rPr>
      </w:pPr>
      <w:r w:rsidRPr="00696029">
        <w:rPr>
          <w:rFonts w:ascii="宋体" w:hAnsi="宋体"/>
          <w:color w:val="000000"/>
          <w:szCs w:val="21"/>
        </w:rPr>
        <w:t>16．(4分)弟弟沉默寡言，性格内向倔强，偶有叛逆，孤独忧伤，渴望理解，爱姐姐。(答对四点即满</w:t>
      </w:r>
    </w:p>
    <w:p w:rsidR="005558F7" w:rsidRPr="00696029" w:rsidRDefault="005558F7" w:rsidP="005558F7">
      <w:pPr>
        <w:snapToGrid w:val="0"/>
        <w:rPr>
          <w:rFonts w:ascii="宋体" w:hAnsi="宋体"/>
          <w:color w:val="000000"/>
          <w:szCs w:val="21"/>
        </w:rPr>
      </w:pPr>
      <w:r w:rsidRPr="00696029">
        <w:rPr>
          <w:rFonts w:ascii="宋体" w:hAnsi="宋体" w:hint="eastAsia"/>
          <w:color w:val="000000"/>
          <w:szCs w:val="21"/>
        </w:rPr>
        <w:t>分</w:t>
      </w:r>
      <w:r w:rsidRPr="00696029">
        <w:rPr>
          <w:rFonts w:ascii="宋体" w:hAnsi="宋体"/>
          <w:color w:val="000000"/>
          <w:szCs w:val="21"/>
        </w:rPr>
        <w:t>)</w:t>
      </w:r>
    </w:p>
    <w:p w:rsidR="005558F7" w:rsidRPr="00696029" w:rsidRDefault="005558F7" w:rsidP="005558F7">
      <w:pPr>
        <w:snapToGrid w:val="0"/>
        <w:rPr>
          <w:rFonts w:ascii="宋体" w:hAnsi="宋体"/>
          <w:color w:val="000000"/>
          <w:szCs w:val="21"/>
        </w:rPr>
      </w:pPr>
      <w:r w:rsidRPr="00696029">
        <w:rPr>
          <w:rFonts w:ascii="宋体" w:hAnsi="宋体"/>
          <w:color w:val="000000"/>
          <w:szCs w:val="21"/>
        </w:rPr>
        <w:t>(二)阅读说明文(13分)</w:t>
      </w:r>
    </w:p>
    <w:p w:rsidR="005558F7" w:rsidRPr="00696029" w:rsidRDefault="005558F7" w:rsidP="005558F7">
      <w:pPr>
        <w:snapToGrid w:val="0"/>
        <w:rPr>
          <w:rFonts w:ascii="宋体" w:hAnsi="宋体"/>
          <w:color w:val="000000"/>
          <w:szCs w:val="21"/>
        </w:rPr>
      </w:pPr>
      <w:r w:rsidRPr="00696029">
        <w:rPr>
          <w:rFonts w:ascii="宋体" w:hAnsi="宋体"/>
          <w:color w:val="000000"/>
          <w:szCs w:val="21"/>
        </w:rPr>
        <w:t>17．(3分)举例子(1分)，具体说明了高档瓶装水都会标榜自己“出身的清白”，“从未受到过人类</w:t>
      </w:r>
    </w:p>
    <w:p w:rsidR="005558F7" w:rsidRPr="00696029" w:rsidRDefault="005558F7" w:rsidP="005558F7">
      <w:pPr>
        <w:snapToGrid w:val="0"/>
        <w:rPr>
          <w:rFonts w:ascii="宋体" w:hAnsi="宋体"/>
          <w:color w:val="000000"/>
          <w:szCs w:val="21"/>
        </w:rPr>
      </w:pPr>
      <w:r w:rsidRPr="00696029">
        <w:rPr>
          <w:rFonts w:ascii="宋体" w:hAnsi="宋体" w:hint="eastAsia"/>
          <w:color w:val="000000"/>
          <w:szCs w:val="21"/>
        </w:rPr>
        <w:t>的污染”。</w:t>
      </w:r>
      <w:r w:rsidRPr="00696029">
        <w:rPr>
          <w:rFonts w:ascii="宋体" w:hAnsi="宋体"/>
          <w:color w:val="000000"/>
          <w:szCs w:val="21"/>
        </w:rPr>
        <w:t>(2分)</w:t>
      </w:r>
    </w:p>
    <w:p w:rsidR="005558F7" w:rsidRPr="00696029" w:rsidRDefault="005558F7" w:rsidP="005558F7">
      <w:pPr>
        <w:snapToGrid w:val="0"/>
        <w:rPr>
          <w:rFonts w:ascii="宋体" w:hAnsi="宋体"/>
          <w:color w:val="000000"/>
          <w:szCs w:val="21"/>
        </w:rPr>
      </w:pPr>
      <w:r w:rsidRPr="00696029">
        <w:rPr>
          <w:rFonts w:ascii="宋体" w:hAnsi="宋体"/>
          <w:color w:val="000000"/>
          <w:szCs w:val="21"/>
        </w:rPr>
        <w:t>18．(3分)不能(1分)，“大多”指比例较多，说明不是所有的塑料的原料都是从石油中提取的，去掉</w:t>
      </w:r>
    </w:p>
    <w:p w:rsidR="005558F7" w:rsidRPr="00696029" w:rsidRDefault="005558F7" w:rsidP="005558F7">
      <w:pPr>
        <w:snapToGrid w:val="0"/>
        <w:rPr>
          <w:rFonts w:ascii="宋体" w:hAnsi="宋体"/>
          <w:color w:val="000000"/>
          <w:szCs w:val="21"/>
        </w:rPr>
      </w:pPr>
      <w:r w:rsidRPr="00696029">
        <w:rPr>
          <w:rFonts w:ascii="宋体" w:hAnsi="宋体" w:hint="eastAsia"/>
          <w:color w:val="000000"/>
          <w:szCs w:val="21"/>
        </w:rPr>
        <w:t>后变成全部，与事实不符，这体现了说明文语言的准确性。</w:t>
      </w:r>
    </w:p>
    <w:p w:rsidR="005558F7" w:rsidRPr="00696029" w:rsidRDefault="005558F7" w:rsidP="005558F7">
      <w:pPr>
        <w:snapToGrid w:val="0"/>
        <w:rPr>
          <w:rFonts w:ascii="宋体" w:hAnsi="宋体"/>
          <w:color w:val="000000"/>
          <w:szCs w:val="21"/>
        </w:rPr>
      </w:pPr>
      <w:r w:rsidRPr="00696029">
        <w:rPr>
          <w:rFonts w:ascii="宋体" w:hAnsi="宋体"/>
          <w:color w:val="000000"/>
          <w:szCs w:val="21"/>
        </w:rPr>
        <w:t>19．(3分)D</w:t>
      </w:r>
    </w:p>
    <w:p w:rsidR="005558F7" w:rsidRPr="00696029" w:rsidRDefault="005558F7" w:rsidP="005558F7">
      <w:pPr>
        <w:snapToGrid w:val="0"/>
        <w:rPr>
          <w:rFonts w:ascii="宋体" w:hAnsi="宋体"/>
          <w:color w:val="000000"/>
          <w:szCs w:val="21"/>
        </w:rPr>
      </w:pPr>
      <w:r w:rsidRPr="00696029">
        <w:rPr>
          <w:rFonts w:ascii="宋体" w:hAnsi="宋体"/>
          <w:color w:val="000000"/>
          <w:szCs w:val="21"/>
        </w:rPr>
        <w:t>20．(4分)能运用本文知识答对以下两点给3分：</w:t>
      </w:r>
    </w:p>
    <w:p w:rsidR="005558F7" w:rsidRPr="00696029" w:rsidRDefault="005558F7" w:rsidP="005558F7">
      <w:pPr>
        <w:snapToGrid w:val="0"/>
        <w:rPr>
          <w:rFonts w:ascii="宋体" w:hAnsi="宋体"/>
          <w:color w:val="000000"/>
          <w:szCs w:val="21"/>
        </w:rPr>
      </w:pPr>
      <w:r w:rsidRPr="00696029">
        <w:rPr>
          <w:rFonts w:ascii="宋体" w:hAnsi="宋体" w:hint="eastAsia"/>
          <w:color w:val="000000"/>
          <w:szCs w:val="21"/>
        </w:rPr>
        <w:t>①塑料瓶可能会持续向瓶中的水溶解可能危害健康的重金属元素锑；②塑料瓶在加工过程中</w:t>
      </w:r>
      <w:r w:rsidRPr="00696029">
        <w:rPr>
          <w:rFonts w:ascii="宋体" w:hAnsi="宋体" w:hint="eastAsia"/>
          <w:color w:val="000000"/>
          <w:szCs w:val="21"/>
        </w:rPr>
        <w:lastRenderedPageBreak/>
        <w:t>会加</w:t>
      </w:r>
    </w:p>
    <w:p w:rsidR="005558F7" w:rsidRPr="00696029" w:rsidRDefault="005558F7" w:rsidP="005558F7">
      <w:pPr>
        <w:snapToGrid w:val="0"/>
        <w:rPr>
          <w:rFonts w:ascii="宋体" w:hAnsi="宋体"/>
          <w:color w:val="000000"/>
          <w:szCs w:val="21"/>
        </w:rPr>
      </w:pPr>
      <w:r w:rsidRPr="00696029">
        <w:rPr>
          <w:rFonts w:ascii="宋体" w:hAnsi="宋体" w:hint="eastAsia"/>
          <w:color w:val="000000"/>
          <w:szCs w:val="21"/>
        </w:rPr>
        <w:t>入一种可能对人体健康造成影响的名为双酚</w:t>
      </w:r>
      <w:r w:rsidRPr="00696029">
        <w:rPr>
          <w:rFonts w:ascii="宋体" w:hAnsi="宋体"/>
          <w:color w:val="000000"/>
          <w:szCs w:val="21"/>
        </w:rPr>
        <w:t>A(BPA)的化学物质；③瓶装水经常被细菌和真菌污</w:t>
      </w:r>
    </w:p>
    <w:p w:rsidR="005558F7" w:rsidRPr="00696029" w:rsidRDefault="005558F7" w:rsidP="005558F7">
      <w:pPr>
        <w:snapToGrid w:val="0"/>
        <w:rPr>
          <w:rFonts w:ascii="宋体" w:hAnsi="宋体"/>
          <w:color w:val="000000"/>
          <w:szCs w:val="21"/>
        </w:rPr>
      </w:pPr>
      <w:r w:rsidRPr="00696029">
        <w:rPr>
          <w:rFonts w:ascii="宋体" w:hAnsi="宋体" w:hint="eastAsia"/>
          <w:color w:val="000000"/>
          <w:szCs w:val="21"/>
        </w:rPr>
        <w:t>染。</w:t>
      </w:r>
    </w:p>
    <w:p w:rsidR="005558F7" w:rsidRPr="00696029" w:rsidRDefault="005558F7" w:rsidP="005558F7">
      <w:pPr>
        <w:snapToGrid w:val="0"/>
        <w:rPr>
          <w:rFonts w:ascii="宋体" w:hAnsi="宋体"/>
          <w:color w:val="000000"/>
          <w:szCs w:val="21"/>
        </w:rPr>
      </w:pPr>
      <w:r w:rsidRPr="00696029">
        <w:rPr>
          <w:rFonts w:ascii="宋体" w:hAnsi="宋体" w:hint="eastAsia"/>
          <w:color w:val="000000"/>
          <w:szCs w:val="21"/>
        </w:rPr>
        <w:t>语言委婉，易被人接受</w:t>
      </w:r>
      <w:r w:rsidRPr="00696029">
        <w:rPr>
          <w:rFonts w:ascii="宋体" w:hAnsi="宋体"/>
          <w:color w:val="000000"/>
          <w:szCs w:val="21"/>
        </w:rPr>
        <w:t>l分</w:t>
      </w:r>
    </w:p>
    <w:p w:rsidR="005558F7" w:rsidRPr="00696029" w:rsidRDefault="005558F7" w:rsidP="005558F7">
      <w:pPr>
        <w:snapToGrid w:val="0"/>
        <w:rPr>
          <w:rFonts w:ascii="宋体" w:hAnsi="宋体"/>
          <w:color w:val="000000"/>
          <w:szCs w:val="21"/>
        </w:rPr>
      </w:pPr>
      <w:r w:rsidRPr="00696029">
        <w:rPr>
          <w:rFonts w:ascii="宋体" w:hAnsi="宋体"/>
          <w:color w:val="000000"/>
          <w:szCs w:val="21"/>
        </w:rPr>
        <w:t>(三)阅读文言文(15分)</w:t>
      </w:r>
    </w:p>
    <w:p w:rsidR="005558F7" w:rsidRPr="00696029" w:rsidRDefault="005558F7" w:rsidP="005558F7">
      <w:pPr>
        <w:snapToGrid w:val="0"/>
        <w:rPr>
          <w:rFonts w:ascii="宋体" w:hAnsi="宋体"/>
          <w:color w:val="000000"/>
          <w:szCs w:val="21"/>
        </w:rPr>
      </w:pPr>
      <w:r w:rsidRPr="00696029">
        <w:rPr>
          <w:rFonts w:ascii="宋体" w:hAnsi="宋体"/>
          <w:color w:val="000000"/>
          <w:szCs w:val="21"/>
        </w:rPr>
        <w:t>21．(4分)(1)具：通“俱”，全，皆。  (2)开：这里指天气放晴(3)以：因为(4)大观：雄伟景象</w:t>
      </w:r>
    </w:p>
    <w:p w:rsidR="005558F7" w:rsidRPr="00696029" w:rsidRDefault="005558F7" w:rsidP="005558F7">
      <w:pPr>
        <w:snapToGrid w:val="0"/>
        <w:rPr>
          <w:rFonts w:ascii="宋体" w:hAnsi="宋体"/>
          <w:color w:val="000000"/>
          <w:szCs w:val="21"/>
        </w:rPr>
      </w:pPr>
      <w:r w:rsidRPr="00696029">
        <w:rPr>
          <w:rFonts w:ascii="宋体" w:hAnsi="宋体"/>
          <w:color w:val="000000"/>
          <w:szCs w:val="21"/>
        </w:rPr>
        <w:t>22．(4分)(1)(2分)看了自然景物而触发的感情，大概会有所不同吧?</w:t>
      </w:r>
    </w:p>
    <w:p w:rsidR="005558F7" w:rsidRPr="00696029" w:rsidRDefault="005558F7" w:rsidP="005558F7">
      <w:pPr>
        <w:snapToGrid w:val="0"/>
        <w:rPr>
          <w:rFonts w:ascii="宋体" w:hAnsi="宋体"/>
          <w:color w:val="000000"/>
          <w:szCs w:val="21"/>
        </w:rPr>
      </w:pPr>
      <w:r w:rsidRPr="00696029">
        <w:rPr>
          <w:rFonts w:ascii="宋体" w:hAnsi="宋体"/>
          <w:color w:val="000000"/>
          <w:szCs w:val="21"/>
        </w:rPr>
        <w:t xml:space="preserve">    (2)(2分)在朝</w:t>
      </w:r>
      <w:r w:rsidRPr="00696029">
        <w:rPr>
          <w:rFonts w:ascii="宋体" w:hAnsi="宋体" w:hint="eastAsia"/>
          <w:color w:val="000000"/>
          <w:szCs w:val="21"/>
        </w:rPr>
        <w:t>廷上做官就为百姓忧虑；不在朝廷上做官就为君主担忧。或：处在高高的</w:t>
      </w:r>
      <w:r w:rsidRPr="00696029">
        <w:rPr>
          <w:rFonts w:ascii="宋体" w:hAnsi="宋体"/>
          <w:color w:val="000000"/>
          <w:szCs w:val="21"/>
        </w:rPr>
        <w:t>庙堂上，就为百姓忧虑；处在僻远的江湖间，就为君主担忧。</w:t>
      </w:r>
    </w:p>
    <w:p w:rsidR="005558F7" w:rsidRPr="00696029" w:rsidRDefault="005558F7" w:rsidP="005558F7">
      <w:pPr>
        <w:snapToGrid w:val="0"/>
        <w:rPr>
          <w:rFonts w:ascii="宋体" w:hAnsi="宋体"/>
          <w:color w:val="000000"/>
          <w:szCs w:val="21"/>
        </w:rPr>
      </w:pPr>
      <w:r w:rsidRPr="00696029">
        <w:rPr>
          <w:rFonts w:ascii="宋体" w:hAnsi="宋体"/>
          <w:color w:val="000000"/>
          <w:szCs w:val="21"/>
        </w:rPr>
        <w:t>23．(3分)议论(1分)，点明主旨(1分)，表达作者旷达的胸襟和远大的政治抱负。(1分)</w:t>
      </w:r>
    </w:p>
    <w:p w:rsidR="005558F7" w:rsidRPr="00696029" w:rsidRDefault="005558F7" w:rsidP="005558F7">
      <w:pPr>
        <w:snapToGrid w:val="0"/>
        <w:rPr>
          <w:rFonts w:ascii="宋体" w:hAnsi="宋体"/>
          <w:color w:val="000000"/>
          <w:szCs w:val="21"/>
        </w:rPr>
      </w:pPr>
      <w:r w:rsidRPr="00696029">
        <w:rPr>
          <w:rFonts w:ascii="宋体" w:hAnsi="宋体"/>
          <w:color w:val="000000"/>
          <w:szCs w:val="21"/>
        </w:rPr>
        <w:t>24．(4分)写出岳阳楼的地理位置(1分)，写出登楼观看到的景物特点(1分)，引出范仲淹的《岳阳</w:t>
      </w:r>
    </w:p>
    <w:p w:rsidR="005558F7" w:rsidRPr="00696029" w:rsidRDefault="005558F7" w:rsidP="005558F7">
      <w:pPr>
        <w:snapToGrid w:val="0"/>
        <w:rPr>
          <w:rFonts w:ascii="宋体" w:hAnsi="宋体"/>
          <w:color w:val="000000"/>
          <w:szCs w:val="21"/>
        </w:rPr>
      </w:pPr>
      <w:r w:rsidRPr="00696029">
        <w:rPr>
          <w:rFonts w:ascii="宋体" w:hAnsi="宋体" w:hint="eastAsia"/>
          <w:color w:val="000000"/>
          <w:szCs w:val="21"/>
        </w:rPr>
        <w:t>楼记》或名句。</w:t>
      </w:r>
      <w:r w:rsidRPr="00696029">
        <w:rPr>
          <w:rFonts w:ascii="宋体" w:hAnsi="宋体"/>
          <w:color w:val="000000"/>
          <w:szCs w:val="21"/>
        </w:rPr>
        <w:t>(1分)语言表达流畅。(1分)</w:t>
      </w:r>
    </w:p>
    <w:p w:rsidR="005558F7" w:rsidRPr="00696029" w:rsidRDefault="005558F7" w:rsidP="005558F7">
      <w:pPr>
        <w:snapToGrid w:val="0"/>
        <w:rPr>
          <w:rFonts w:ascii="宋体" w:hAnsi="宋体"/>
          <w:color w:val="000000"/>
          <w:szCs w:val="21"/>
        </w:rPr>
      </w:pPr>
      <w:r w:rsidRPr="00696029">
        <w:rPr>
          <w:rFonts w:ascii="宋体" w:hAnsi="宋体"/>
          <w:color w:val="000000"/>
          <w:szCs w:val="21"/>
        </w:rPr>
        <w:t>(四)阅读古诗(6分)</w:t>
      </w:r>
    </w:p>
    <w:p w:rsidR="005558F7" w:rsidRPr="00696029" w:rsidRDefault="005558F7" w:rsidP="005558F7">
      <w:pPr>
        <w:snapToGrid w:val="0"/>
        <w:rPr>
          <w:rFonts w:ascii="宋体" w:hAnsi="宋体"/>
          <w:color w:val="000000"/>
          <w:szCs w:val="21"/>
        </w:rPr>
      </w:pPr>
      <w:r w:rsidRPr="00696029">
        <w:rPr>
          <w:rFonts w:ascii="宋体" w:hAnsi="宋体"/>
          <w:color w:val="000000"/>
          <w:szCs w:val="21"/>
        </w:rPr>
        <w:t>25．(3分)颔联写出了大宋国势的危亡和诗人一生坎坷，时起时沉的命运。(意思相近即可)</w:t>
      </w:r>
    </w:p>
    <w:p w:rsidR="005558F7" w:rsidRPr="00696029" w:rsidRDefault="005558F7" w:rsidP="005558F7">
      <w:pPr>
        <w:snapToGrid w:val="0"/>
        <w:rPr>
          <w:rFonts w:ascii="宋体" w:hAnsi="宋体"/>
          <w:color w:val="000000"/>
          <w:szCs w:val="21"/>
        </w:rPr>
      </w:pPr>
      <w:r w:rsidRPr="00696029">
        <w:rPr>
          <w:rFonts w:ascii="宋体" w:hAnsi="宋体"/>
          <w:color w:val="000000"/>
          <w:szCs w:val="21"/>
        </w:rPr>
        <w:t>26．(3分)表现了诗人舍生取义</w:t>
      </w:r>
      <w:r w:rsidRPr="00696029">
        <w:rPr>
          <w:rFonts w:ascii="宋体" w:hAnsi="宋体" w:hint="eastAsia"/>
          <w:color w:val="000000"/>
          <w:szCs w:val="21"/>
        </w:rPr>
        <w:t>和坚贞不屈的民族气节。</w:t>
      </w:r>
    </w:p>
    <w:p w:rsidR="005558F7" w:rsidRPr="00696029" w:rsidRDefault="005558F7" w:rsidP="005558F7">
      <w:pPr>
        <w:snapToGrid w:val="0"/>
        <w:rPr>
          <w:rFonts w:ascii="宋体" w:hAnsi="宋体"/>
          <w:color w:val="000000"/>
          <w:szCs w:val="21"/>
        </w:rPr>
      </w:pPr>
      <w:r w:rsidRPr="00696029">
        <w:rPr>
          <w:rFonts w:ascii="宋体" w:hAnsi="宋体" w:hint="eastAsia"/>
          <w:color w:val="000000"/>
          <w:szCs w:val="21"/>
        </w:rPr>
        <w:t>四、写作</w:t>
      </w:r>
      <w:r w:rsidRPr="00696029">
        <w:rPr>
          <w:rFonts w:ascii="宋体" w:hAnsi="宋体"/>
          <w:color w:val="000000"/>
          <w:szCs w:val="21"/>
        </w:rPr>
        <w:t>(60分)</w:t>
      </w:r>
    </w:p>
    <w:p w:rsidR="005558F7" w:rsidRPr="00F70724" w:rsidRDefault="005558F7" w:rsidP="005558F7">
      <w:pPr>
        <w:snapToGrid w:val="0"/>
        <w:rPr>
          <w:rFonts w:hint="eastAsia"/>
        </w:rPr>
      </w:pPr>
      <w:r w:rsidRPr="00696029">
        <w:rPr>
          <w:rFonts w:hint="eastAsia"/>
          <w:color w:val="000000"/>
        </w:rPr>
        <w:t>略</w:t>
      </w:r>
    </w:p>
    <w:p w:rsidR="00000000" w:rsidRDefault="005C15FB">
      <w:pPr>
        <w:rPr>
          <w:rFonts w:hint="eastAsia"/>
        </w:rPr>
      </w:pPr>
    </w:p>
    <w:p w:rsidR="005558F7" w:rsidRDefault="005558F7">
      <w:pPr>
        <w:rPr>
          <w:rFonts w:hint="eastAsia"/>
        </w:rPr>
      </w:pPr>
    </w:p>
    <w:p w:rsidR="005558F7" w:rsidRDefault="005558F7">
      <w:pPr>
        <w:rPr>
          <w:rFonts w:hint="eastAsia"/>
        </w:rPr>
      </w:pPr>
    </w:p>
    <w:p w:rsidR="005558F7" w:rsidRDefault="005558F7">
      <w:r>
        <w:rPr>
          <w:noProof/>
        </w:rPr>
        <w:drawing>
          <wp:inline distT="0" distB="0" distL="0" distR="0">
            <wp:extent cx="5274310" cy="1103630"/>
            <wp:effectExtent l="19050" t="0" r="2540" b="0"/>
            <wp:docPr id="1" name="图片 0" descr="框-找教育2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框-找教育2.bmp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11036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5558F7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C15FB" w:rsidRDefault="005C15FB" w:rsidP="005558F7">
      <w:r>
        <w:separator/>
      </w:r>
    </w:p>
  </w:endnote>
  <w:endnote w:type="continuationSeparator" w:id="1">
    <w:p w:rsidR="005C15FB" w:rsidRDefault="005C15FB" w:rsidP="005558F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黑体">
    <w:altName w:val="SimHei"/>
    <w:panose1 w:val="02010600030101010101"/>
    <w:charset w:val="86"/>
    <w:family w:val="auto"/>
    <w:pitch w:val="variable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C15FB" w:rsidRDefault="005C15FB" w:rsidP="005558F7">
      <w:r>
        <w:separator/>
      </w:r>
    </w:p>
  </w:footnote>
  <w:footnote w:type="continuationSeparator" w:id="1">
    <w:p w:rsidR="005C15FB" w:rsidRDefault="005C15FB" w:rsidP="005558F7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5558F7"/>
    <w:rsid w:val="005558F7"/>
    <w:rsid w:val="005C15F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558F7"/>
    <w:pPr>
      <w:widowControl w:val="0"/>
      <w:jc w:val="both"/>
    </w:pPr>
    <w:rPr>
      <w:rFonts w:ascii="Times New Roman" w:eastAsia="宋体" w:hAnsi="Times New Roman" w:cs="Times New Roman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5558F7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5558F7"/>
    <w:rPr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5558F7"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5558F7"/>
    <w:rPr>
      <w:sz w:val="18"/>
      <w:szCs w:val="18"/>
    </w:rPr>
  </w:style>
  <w:style w:type="paragraph" w:styleId="a5">
    <w:name w:val="Balloon Text"/>
    <w:basedOn w:val="a"/>
    <w:link w:val="Char1"/>
    <w:uiPriority w:val="99"/>
    <w:semiHidden/>
    <w:unhideWhenUsed/>
    <w:rsid w:val="005558F7"/>
    <w:rPr>
      <w:sz w:val="18"/>
      <w:szCs w:val="18"/>
    </w:rPr>
  </w:style>
  <w:style w:type="character" w:customStyle="1" w:styleId="Char1">
    <w:name w:val="批注框文本 Char"/>
    <w:basedOn w:val="a0"/>
    <w:link w:val="a5"/>
    <w:uiPriority w:val="99"/>
    <w:semiHidden/>
    <w:rsid w:val="005558F7"/>
    <w:rPr>
      <w:rFonts w:ascii="Times New Roman" w:eastAsia="宋体" w:hAnsi="Times New Roman" w:cs="Times New Roman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234</Words>
  <Characters>1340</Characters>
  <Application>Microsoft Office Word</Application>
  <DocSecurity>0</DocSecurity>
  <Lines>11</Lines>
  <Paragraphs>3</Paragraphs>
  <ScaleCrop>false</ScaleCrop>
  <Company>微软中国</Company>
  <LinksUpToDate>false</LinksUpToDate>
  <CharactersWithSpaces>1571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微软用户</dc:creator>
  <cp:keywords/>
  <dc:description/>
  <cp:lastModifiedBy>微软用户</cp:lastModifiedBy>
  <cp:revision>2</cp:revision>
  <dcterms:created xsi:type="dcterms:W3CDTF">2013-01-29T06:22:00Z</dcterms:created>
  <dcterms:modified xsi:type="dcterms:W3CDTF">2013-01-29T06:39:00Z</dcterms:modified>
</cp:coreProperties>
</file>